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E66" w:rsidRPr="00732847" w:rsidRDefault="00732847" w:rsidP="009225F9">
      <w:pPr>
        <w:spacing w:line="560" w:lineRule="exact"/>
        <w:rPr>
          <w:rFonts w:ascii="仿宋_GB2312" w:hint="eastAsia"/>
          <w:szCs w:val="32"/>
        </w:rPr>
      </w:pPr>
      <w:r w:rsidRPr="00732847">
        <w:rPr>
          <w:rFonts w:ascii="仿宋_GB2312" w:hint="eastAsia"/>
          <w:szCs w:val="32"/>
        </w:rPr>
        <w:t>附件4</w:t>
      </w:r>
    </w:p>
    <w:p w:rsidR="00B06E66" w:rsidRDefault="00B06E66" w:rsidP="009225F9">
      <w:pPr>
        <w:spacing w:line="560" w:lineRule="exact"/>
        <w:rPr>
          <w:rFonts w:ascii="仿宋_GB2312" w:hint="eastAsia"/>
          <w:sz w:val="28"/>
          <w:szCs w:val="28"/>
        </w:rPr>
      </w:pPr>
    </w:p>
    <w:p w:rsidR="008A134C" w:rsidRPr="008A134C" w:rsidRDefault="008A134C" w:rsidP="008A134C">
      <w:pPr>
        <w:widowControl/>
        <w:jc w:val="center"/>
        <w:rPr>
          <w:rFonts w:ascii="方正小标宋简体" w:eastAsia="方正小标宋简体" w:hAnsi="宋体" w:hint="eastAsia"/>
          <w:sz w:val="36"/>
          <w:szCs w:val="36"/>
        </w:rPr>
      </w:pPr>
      <w:r w:rsidRPr="008A134C">
        <w:rPr>
          <w:rFonts w:ascii="方正小标宋简体" w:eastAsia="方正小标宋简体" w:hAnsi="宋体" w:hint="eastAsia"/>
          <w:sz w:val="36"/>
          <w:szCs w:val="36"/>
        </w:rPr>
        <w:t>广西壮族自治区经济系列高级经济师</w:t>
      </w:r>
    </w:p>
    <w:p w:rsidR="008A134C" w:rsidRPr="008A134C" w:rsidRDefault="008A134C" w:rsidP="008A134C">
      <w:pPr>
        <w:spacing w:line="480" w:lineRule="exact"/>
        <w:jc w:val="center"/>
        <w:rPr>
          <w:rFonts w:ascii="方正小标宋简体" w:eastAsia="方正小标宋简体" w:hAnsi="宋体" w:hint="eastAsia"/>
          <w:sz w:val="36"/>
          <w:szCs w:val="36"/>
        </w:rPr>
      </w:pPr>
      <w:r w:rsidRPr="008A134C">
        <w:rPr>
          <w:rFonts w:ascii="方正小标宋简体" w:eastAsia="方正小标宋简体" w:hAnsi="宋体" w:hint="eastAsia"/>
          <w:sz w:val="36"/>
          <w:szCs w:val="36"/>
        </w:rPr>
        <w:t>专业技术资格评审条件</w:t>
      </w:r>
    </w:p>
    <w:p w:rsidR="008A134C" w:rsidRPr="00732847" w:rsidRDefault="008A134C" w:rsidP="008A134C">
      <w:pPr>
        <w:spacing w:line="580" w:lineRule="exact"/>
        <w:jc w:val="center"/>
        <w:rPr>
          <w:rFonts w:ascii="仿宋_GB2312" w:hAnsi="仿宋" w:hint="eastAsia"/>
          <w:szCs w:val="32"/>
        </w:rPr>
      </w:pPr>
      <w:r w:rsidRPr="00732847">
        <w:rPr>
          <w:rFonts w:ascii="仿宋_GB2312" w:hAnsi="仿宋" w:hint="eastAsia"/>
          <w:szCs w:val="32"/>
        </w:rPr>
        <w:t>（试行）</w:t>
      </w:r>
    </w:p>
    <w:p w:rsidR="008A134C" w:rsidRPr="008A134C" w:rsidRDefault="008A134C" w:rsidP="008A134C">
      <w:pPr>
        <w:spacing w:line="580" w:lineRule="exact"/>
        <w:rPr>
          <w:rFonts w:ascii="仿宋_GB2312" w:hAnsi="仿宋" w:hint="eastAsia"/>
          <w:color w:val="000000"/>
          <w:szCs w:val="32"/>
        </w:rPr>
      </w:pPr>
      <w:r w:rsidRPr="008A134C">
        <w:rPr>
          <w:rFonts w:ascii="仿宋_GB2312" w:hAnsi="仿宋" w:hint="eastAsia"/>
          <w:color w:val="000000"/>
          <w:szCs w:val="32"/>
        </w:rPr>
        <w:t xml:space="preserve"> </w:t>
      </w:r>
    </w:p>
    <w:p w:rsidR="008A134C" w:rsidRPr="008A134C" w:rsidRDefault="008A134C" w:rsidP="00F50F7D">
      <w:pPr>
        <w:spacing w:line="580" w:lineRule="exact"/>
        <w:ind w:firstLineChars="200" w:firstLine="632"/>
        <w:rPr>
          <w:rFonts w:ascii="仿宋_GB2312" w:hAnsi="仿宋" w:hint="eastAsia"/>
          <w:szCs w:val="32"/>
        </w:rPr>
      </w:pPr>
      <w:r w:rsidRPr="00F50F7D">
        <w:rPr>
          <w:rFonts w:ascii="黑体" w:eastAsia="黑体" w:hAnsi="黑体" w:hint="eastAsia"/>
          <w:bCs/>
          <w:szCs w:val="32"/>
        </w:rPr>
        <w:t>评定标准：</w:t>
      </w:r>
      <w:r w:rsidRPr="008A134C">
        <w:rPr>
          <w:rFonts w:ascii="仿宋_GB2312" w:hAnsi="仿宋" w:hint="eastAsia"/>
          <w:szCs w:val="32"/>
        </w:rPr>
        <w:t>高级经济师须具备良好的职业道德和敬业精神，严格遵守社会规范；系统掌握经济专业理论知识，了解国内外最新经济理论研究成果及发展趋势，熟悉有关法律、法规及政策；对从事的专业领域有较深入的研究，有较丰富的实践经验，能为本地区社会经济发展或本单位经营管理提供决策参考；</w:t>
      </w:r>
      <w:r w:rsidRPr="008A134C">
        <w:rPr>
          <w:rFonts w:ascii="仿宋_GB2312" w:hAnsi="仿宋" w:hint="eastAsia"/>
          <w:color w:val="000000"/>
          <w:szCs w:val="32"/>
        </w:rPr>
        <w:t>创新意识强，工作业</w:t>
      </w:r>
      <w:r w:rsidRPr="008A134C">
        <w:rPr>
          <w:rFonts w:ascii="仿宋_GB2312" w:hAnsi="仿宋" w:hint="eastAsia"/>
          <w:szCs w:val="32"/>
        </w:rPr>
        <w:t>绩突出，取得一定价值的研究成果；</w:t>
      </w:r>
      <w:r w:rsidRPr="008A134C">
        <w:rPr>
          <w:rFonts w:ascii="仿宋_GB2312" w:hAnsi="仿宋" w:cs="仿宋" w:hint="eastAsia"/>
          <w:color w:val="000000"/>
          <w:szCs w:val="32"/>
        </w:rPr>
        <w:t>学术水平较高，</w:t>
      </w:r>
      <w:r w:rsidRPr="008A134C">
        <w:rPr>
          <w:rFonts w:ascii="仿宋_GB2312" w:hAnsi="仿宋" w:hint="eastAsia"/>
          <w:szCs w:val="32"/>
        </w:rPr>
        <w:t>出版和发表较高水平的经济专业著作或论文；具备指导、培养下级专业技术人员的能力。</w:t>
      </w:r>
    </w:p>
    <w:p w:rsidR="008A134C" w:rsidRPr="00F50F7D" w:rsidRDefault="008A134C" w:rsidP="00F50F7D">
      <w:pPr>
        <w:pStyle w:val="a9"/>
        <w:spacing w:line="580" w:lineRule="exact"/>
        <w:ind w:firstLineChars="200" w:firstLine="632"/>
        <w:rPr>
          <w:rFonts w:ascii="黑体" w:eastAsia="黑体" w:hAnsi="黑体" w:hint="eastAsia"/>
          <w:bCs/>
          <w:kern w:val="2"/>
          <w:sz w:val="32"/>
          <w:szCs w:val="32"/>
        </w:rPr>
      </w:pPr>
      <w:r w:rsidRPr="00F50F7D">
        <w:rPr>
          <w:rFonts w:ascii="黑体" w:eastAsia="黑体" w:hAnsi="黑体" w:hint="eastAsia"/>
          <w:bCs/>
          <w:kern w:val="2"/>
          <w:sz w:val="32"/>
          <w:szCs w:val="32"/>
        </w:rPr>
        <w:t>第一条  适用范围</w:t>
      </w:r>
    </w:p>
    <w:p w:rsidR="008A134C" w:rsidRPr="008A134C" w:rsidRDefault="008A134C" w:rsidP="008A134C">
      <w:pPr>
        <w:pStyle w:val="a9"/>
        <w:spacing w:line="580" w:lineRule="exact"/>
        <w:ind w:firstLineChars="200" w:firstLine="632"/>
        <w:rPr>
          <w:rFonts w:ascii="仿宋_GB2312" w:eastAsia="仿宋_GB2312" w:hAnsi="仿宋" w:hint="eastAsia"/>
          <w:sz w:val="32"/>
          <w:szCs w:val="32"/>
        </w:rPr>
      </w:pPr>
      <w:r w:rsidRPr="008A134C">
        <w:rPr>
          <w:rFonts w:ascii="仿宋_GB2312" w:eastAsia="仿宋_GB2312" w:hAnsi="仿宋" w:hint="eastAsia"/>
          <w:sz w:val="32"/>
          <w:szCs w:val="32"/>
        </w:rPr>
        <w:t>适用于在广西壮族自治区内企事业单位和社会组织中从事经济专业技术工作的在职在岗专业技术人员。</w:t>
      </w:r>
    </w:p>
    <w:p w:rsidR="008A134C" w:rsidRPr="00F50F7D" w:rsidRDefault="008A134C" w:rsidP="00F50F7D">
      <w:pPr>
        <w:pStyle w:val="a9"/>
        <w:spacing w:line="580" w:lineRule="exact"/>
        <w:ind w:firstLineChars="200" w:firstLine="632"/>
        <w:rPr>
          <w:rFonts w:ascii="黑体" w:eastAsia="黑体" w:hAnsi="黑体" w:hint="eastAsia"/>
          <w:bCs/>
          <w:kern w:val="2"/>
          <w:sz w:val="32"/>
          <w:szCs w:val="32"/>
        </w:rPr>
      </w:pPr>
      <w:r w:rsidRPr="00F50F7D">
        <w:rPr>
          <w:rFonts w:ascii="黑体" w:eastAsia="黑体" w:hAnsi="黑体" w:hint="eastAsia"/>
          <w:bCs/>
          <w:kern w:val="2"/>
          <w:sz w:val="32"/>
          <w:szCs w:val="32"/>
        </w:rPr>
        <w:t>第二条  思想政治条件</w:t>
      </w:r>
    </w:p>
    <w:p w:rsidR="008A134C" w:rsidRPr="008A134C" w:rsidRDefault="008A134C" w:rsidP="008A134C">
      <w:pPr>
        <w:spacing w:line="580" w:lineRule="exact"/>
        <w:ind w:firstLine="645"/>
        <w:rPr>
          <w:rFonts w:ascii="仿宋_GB2312" w:hAnsi="仿宋" w:hint="eastAsia"/>
          <w:szCs w:val="32"/>
        </w:rPr>
      </w:pPr>
      <w:r w:rsidRPr="008A134C">
        <w:rPr>
          <w:rFonts w:ascii="仿宋_GB2312" w:hAnsi="仿宋" w:hint="eastAsia"/>
          <w:szCs w:val="32"/>
        </w:rPr>
        <w:t>热爱祖国，拥护党的领导，遵守法律法规，具有良好的职业道德和敬业精神，廉洁奉公，忠于职守，诚实守信，竭诚为社会主义现代化建设服务。</w:t>
      </w:r>
    </w:p>
    <w:p w:rsidR="008A134C" w:rsidRPr="008A134C" w:rsidRDefault="008A134C" w:rsidP="008A134C">
      <w:pPr>
        <w:spacing w:line="580" w:lineRule="exact"/>
        <w:ind w:firstLine="645"/>
        <w:rPr>
          <w:rFonts w:ascii="仿宋_GB2312" w:hAnsi="仿宋" w:hint="eastAsia"/>
          <w:szCs w:val="32"/>
        </w:rPr>
      </w:pPr>
      <w:r w:rsidRPr="008A134C">
        <w:rPr>
          <w:rFonts w:ascii="仿宋_GB2312" w:hAnsi="仿宋" w:hint="eastAsia"/>
          <w:szCs w:val="32"/>
        </w:rPr>
        <w:t>有下列情形之一的，不得申报：</w:t>
      </w:r>
    </w:p>
    <w:p w:rsidR="008A134C" w:rsidRPr="008A134C" w:rsidRDefault="008A134C" w:rsidP="008A134C">
      <w:pPr>
        <w:spacing w:line="580" w:lineRule="exact"/>
        <w:ind w:firstLineChars="200" w:firstLine="632"/>
        <w:rPr>
          <w:rFonts w:ascii="仿宋_GB2312" w:hAnsi="仿宋" w:hint="eastAsia"/>
          <w:color w:val="000000"/>
          <w:szCs w:val="32"/>
        </w:rPr>
      </w:pPr>
      <w:r w:rsidRPr="008A134C">
        <w:rPr>
          <w:rFonts w:ascii="仿宋_GB2312" w:hAnsi="仿宋" w:hint="eastAsia"/>
          <w:color w:val="000000"/>
          <w:szCs w:val="32"/>
        </w:rPr>
        <w:lastRenderedPageBreak/>
        <w:t>一、从申报当年往前推算，5年内有过年度考核不合格的，原则上不得申报。</w:t>
      </w:r>
    </w:p>
    <w:p w:rsidR="008A134C" w:rsidRPr="008A134C" w:rsidRDefault="008A134C" w:rsidP="008A134C">
      <w:pPr>
        <w:spacing w:line="580" w:lineRule="exact"/>
        <w:ind w:firstLine="645"/>
        <w:rPr>
          <w:rFonts w:ascii="仿宋_GB2312" w:hAnsi="仿宋" w:hint="eastAsia"/>
          <w:szCs w:val="32"/>
        </w:rPr>
      </w:pPr>
      <w:r w:rsidRPr="008A134C">
        <w:rPr>
          <w:rFonts w:ascii="仿宋_GB2312" w:hAnsi="仿宋" w:hint="eastAsia"/>
          <w:szCs w:val="32"/>
        </w:rPr>
        <w:t>二、在申报过程中被发现有伪造学历、资历、业绩成果，或剽窃他人成果等弄虚作假行为者，自申报当年起，5年内不得申报。累计两次的，终身不得申报。通过上述手段骗取专业技术资格者，撤销其专业技术资格，自撤销之日起，5年内不得申报。</w:t>
      </w:r>
    </w:p>
    <w:p w:rsidR="008A134C" w:rsidRPr="008A134C" w:rsidRDefault="008A134C" w:rsidP="008A134C">
      <w:pPr>
        <w:spacing w:line="580" w:lineRule="exact"/>
        <w:ind w:firstLine="645"/>
        <w:rPr>
          <w:rFonts w:ascii="仿宋_GB2312" w:hAnsi="仿宋" w:hint="eastAsia"/>
          <w:szCs w:val="32"/>
        </w:rPr>
      </w:pPr>
      <w:r w:rsidRPr="008A134C">
        <w:rPr>
          <w:rFonts w:ascii="仿宋_GB2312" w:hAnsi="仿宋" w:hint="eastAsia"/>
          <w:szCs w:val="32"/>
        </w:rPr>
        <w:t>三、受到违纪违法处分处罚仍在处分处罚影响期内的。</w:t>
      </w:r>
    </w:p>
    <w:p w:rsidR="008A134C" w:rsidRPr="00F50F7D" w:rsidRDefault="008A134C" w:rsidP="00F50F7D">
      <w:pPr>
        <w:pStyle w:val="a9"/>
        <w:spacing w:line="580" w:lineRule="exact"/>
        <w:ind w:firstLineChars="200" w:firstLine="632"/>
        <w:rPr>
          <w:rFonts w:ascii="黑体" w:eastAsia="黑体" w:hAnsi="黑体" w:hint="eastAsia"/>
          <w:bCs/>
          <w:kern w:val="2"/>
          <w:sz w:val="32"/>
          <w:szCs w:val="32"/>
        </w:rPr>
      </w:pPr>
      <w:r w:rsidRPr="00F50F7D">
        <w:rPr>
          <w:rFonts w:ascii="黑体" w:eastAsia="黑体" w:hAnsi="黑体" w:hint="eastAsia"/>
          <w:bCs/>
          <w:kern w:val="2"/>
          <w:sz w:val="32"/>
          <w:szCs w:val="32"/>
        </w:rPr>
        <w:t>第三条  学历、资历条件</w:t>
      </w:r>
    </w:p>
    <w:p w:rsidR="008A134C" w:rsidRPr="008A134C" w:rsidRDefault="008A134C" w:rsidP="008A134C">
      <w:pPr>
        <w:spacing w:line="580" w:lineRule="exact"/>
        <w:ind w:firstLineChars="200" w:firstLine="632"/>
        <w:rPr>
          <w:rFonts w:ascii="仿宋_GB2312" w:hAnsi="仿宋" w:hint="eastAsia"/>
          <w:szCs w:val="32"/>
        </w:rPr>
      </w:pPr>
      <w:r w:rsidRPr="008A134C">
        <w:rPr>
          <w:rFonts w:ascii="仿宋_GB2312" w:hAnsi="仿宋" w:hint="eastAsia"/>
          <w:szCs w:val="32"/>
        </w:rPr>
        <w:t>申报高级经济师专业技术资格的人员，须具备下列条件之一：</w:t>
      </w:r>
    </w:p>
    <w:p w:rsidR="008A134C" w:rsidRPr="008A134C" w:rsidRDefault="008A134C" w:rsidP="008A134C">
      <w:pPr>
        <w:spacing w:line="580" w:lineRule="exact"/>
        <w:ind w:firstLine="640"/>
        <w:rPr>
          <w:rFonts w:ascii="仿宋_GB2312" w:hAnsi="仿宋" w:hint="eastAsia"/>
          <w:szCs w:val="32"/>
        </w:rPr>
      </w:pPr>
      <w:r w:rsidRPr="008A134C">
        <w:rPr>
          <w:rFonts w:ascii="仿宋_GB2312" w:hAnsi="仿宋" w:hint="eastAsia"/>
          <w:szCs w:val="32"/>
        </w:rPr>
        <w:t>一、获博士学位，取得中级专业技术资格后从事经济专业技术工作2年以上。</w:t>
      </w:r>
    </w:p>
    <w:p w:rsidR="008A134C" w:rsidRPr="008A134C" w:rsidRDefault="008A134C" w:rsidP="008A134C">
      <w:pPr>
        <w:spacing w:line="580" w:lineRule="exact"/>
        <w:ind w:firstLineChars="200" w:firstLine="632"/>
        <w:rPr>
          <w:rFonts w:ascii="仿宋_GB2312" w:hAnsi="仿宋" w:hint="eastAsia"/>
          <w:szCs w:val="32"/>
        </w:rPr>
      </w:pPr>
      <w:r w:rsidRPr="008A134C">
        <w:rPr>
          <w:rFonts w:ascii="仿宋_GB2312" w:hAnsi="仿宋" w:hint="eastAsia"/>
          <w:color w:val="000000"/>
          <w:szCs w:val="32"/>
        </w:rPr>
        <w:t>二、</w:t>
      </w:r>
      <w:r w:rsidRPr="008A134C">
        <w:rPr>
          <w:rFonts w:ascii="仿宋_GB2312" w:hAnsi="仿宋" w:hint="eastAsia"/>
          <w:szCs w:val="32"/>
        </w:rPr>
        <w:t>获硕士学位，取得中级专业技术资格后从事经济专业技术工作4年以上。</w:t>
      </w:r>
    </w:p>
    <w:p w:rsidR="00F50F7D" w:rsidRDefault="008A134C" w:rsidP="00F50F7D">
      <w:pPr>
        <w:spacing w:line="580" w:lineRule="exact"/>
        <w:ind w:firstLineChars="200" w:firstLine="632"/>
        <w:rPr>
          <w:rFonts w:ascii="仿宋_GB2312" w:hAnsi="仿宋" w:hint="eastAsia"/>
          <w:szCs w:val="32"/>
        </w:rPr>
      </w:pPr>
      <w:r w:rsidRPr="008A134C">
        <w:rPr>
          <w:rFonts w:ascii="仿宋_GB2312" w:hAnsi="仿宋" w:hint="eastAsia"/>
          <w:szCs w:val="32"/>
        </w:rPr>
        <w:t>三、大学本科</w:t>
      </w:r>
      <w:r w:rsidR="00F50F7D" w:rsidRPr="00F50F7D">
        <w:rPr>
          <w:rFonts w:ascii="仿宋_GB2312" w:hAnsi="仿宋" w:hint="eastAsia"/>
          <w:szCs w:val="32"/>
        </w:rPr>
        <w:t>或大专学历，取得中级专业技术资格后从事</w:t>
      </w:r>
      <w:r w:rsidR="00F50F7D" w:rsidRPr="008A134C">
        <w:rPr>
          <w:rFonts w:ascii="仿宋_GB2312" w:hAnsi="仿宋" w:hint="eastAsia"/>
          <w:szCs w:val="32"/>
        </w:rPr>
        <w:t>经济专业</w:t>
      </w:r>
      <w:r w:rsidR="00F50F7D" w:rsidRPr="00F50F7D">
        <w:rPr>
          <w:rFonts w:ascii="仿宋_GB2312" w:hAnsi="仿宋" w:hint="eastAsia"/>
          <w:szCs w:val="32"/>
        </w:rPr>
        <w:t>技术工作 5 年以上。</w:t>
      </w:r>
    </w:p>
    <w:p w:rsidR="008A134C" w:rsidRPr="008A134C" w:rsidRDefault="00F50F7D" w:rsidP="008A134C">
      <w:pPr>
        <w:spacing w:line="580" w:lineRule="exact"/>
        <w:ind w:firstLineChars="200" w:firstLine="632"/>
        <w:rPr>
          <w:rFonts w:ascii="仿宋_GB2312" w:hAnsi="仿宋" w:hint="eastAsia"/>
          <w:szCs w:val="32"/>
        </w:rPr>
      </w:pPr>
      <w:r>
        <w:rPr>
          <w:rFonts w:ascii="仿宋_GB2312" w:hAnsi="仿宋" w:hint="eastAsia"/>
          <w:szCs w:val="32"/>
        </w:rPr>
        <w:t>四</w:t>
      </w:r>
      <w:r w:rsidR="008A134C" w:rsidRPr="008A134C">
        <w:rPr>
          <w:rFonts w:ascii="仿宋_GB2312" w:hAnsi="仿宋" w:hint="eastAsia"/>
          <w:szCs w:val="32"/>
        </w:rPr>
        <w:t>、在企业或县级以下事业单位工作，具有中专学历，取得中级专业技术资格后从事经济专业技术工作8年以上。</w:t>
      </w:r>
    </w:p>
    <w:p w:rsidR="008A134C" w:rsidRPr="008A134C" w:rsidRDefault="00F50F7D" w:rsidP="008A134C">
      <w:pPr>
        <w:spacing w:line="580" w:lineRule="exact"/>
        <w:ind w:firstLineChars="200" w:firstLine="632"/>
        <w:rPr>
          <w:rFonts w:ascii="仿宋_GB2312" w:hAnsi="仿宋" w:hint="eastAsia"/>
          <w:szCs w:val="32"/>
        </w:rPr>
      </w:pPr>
      <w:r>
        <w:rPr>
          <w:rFonts w:ascii="仿宋_GB2312" w:hAnsi="仿宋" w:hint="eastAsia"/>
          <w:szCs w:val="32"/>
        </w:rPr>
        <w:t>五</w:t>
      </w:r>
      <w:r w:rsidR="008A134C" w:rsidRPr="008A134C">
        <w:rPr>
          <w:rFonts w:ascii="仿宋_GB2312" w:hAnsi="仿宋" w:hint="eastAsia"/>
          <w:szCs w:val="32"/>
        </w:rPr>
        <w:t>、</w:t>
      </w:r>
      <w:r w:rsidR="008A134C" w:rsidRPr="008A134C">
        <w:rPr>
          <w:rFonts w:ascii="仿宋_GB2312" w:hAnsi="仿宋" w:hint="eastAsia"/>
          <w:color w:val="000000"/>
          <w:szCs w:val="32"/>
        </w:rPr>
        <w:t>国家机关流</w:t>
      </w:r>
      <w:r w:rsidR="008A134C" w:rsidRPr="008A134C">
        <w:rPr>
          <w:rFonts w:ascii="仿宋_GB2312" w:hAnsi="仿宋" w:hint="eastAsia"/>
          <w:szCs w:val="32"/>
        </w:rPr>
        <w:t>动到企事业单位，从事专业技术工作尚无专业技术资格的人员，按以下学历、资历要求申报：</w:t>
      </w:r>
    </w:p>
    <w:p w:rsidR="008A134C" w:rsidRPr="008A134C" w:rsidRDefault="008A134C" w:rsidP="008A134C">
      <w:pPr>
        <w:spacing w:line="580" w:lineRule="exact"/>
        <w:ind w:firstLineChars="200" w:firstLine="632"/>
        <w:rPr>
          <w:rFonts w:ascii="仿宋_GB2312" w:hAnsi="仿宋" w:hint="eastAsia"/>
          <w:szCs w:val="32"/>
        </w:rPr>
      </w:pPr>
      <w:r w:rsidRPr="008A134C">
        <w:rPr>
          <w:rFonts w:ascii="仿宋_GB2312" w:hAnsi="仿宋" w:hint="eastAsia"/>
          <w:szCs w:val="32"/>
        </w:rPr>
        <w:t>获得博士学位，从事专业技术工作2年以上；获得硕士学位，从事专业技术工作8年以上；获得研究生班毕业或双学士学位，</w:t>
      </w:r>
      <w:r w:rsidRPr="008A134C">
        <w:rPr>
          <w:rFonts w:ascii="仿宋_GB2312" w:hAnsi="仿宋" w:hint="eastAsia"/>
          <w:szCs w:val="32"/>
        </w:rPr>
        <w:lastRenderedPageBreak/>
        <w:t>从事专业技术工作9年以上；大学本科毕业，从事专业技术工作1</w:t>
      </w:r>
      <w:r w:rsidR="006329A9">
        <w:rPr>
          <w:rFonts w:ascii="仿宋_GB2312" w:hAnsi="仿宋" w:hint="eastAsia"/>
          <w:szCs w:val="32"/>
        </w:rPr>
        <w:t>2</w:t>
      </w:r>
      <w:r w:rsidRPr="008A134C">
        <w:rPr>
          <w:rFonts w:ascii="仿宋_GB2312" w:hAnsi="仿宋" w:hint="eastAsia"/>
          <w:szCs w:val="32"/>
        </w:rPr>
        <w:t>年以上；大学专科毕业，从事专业技术工作1</w:t>
      </w:r>
      <w:r w:rsidR="006329A9">
        <w:rPr>
          <w:rFonts w:ascii="仿宋_GB2312" w:hAnsi="仿宋" w:hint="eastAsia"/>
          <w:szCs w:val="32"/>
        </w:rPr>
        <w:t>4</w:t>
      </w:r>
      <w:r w:rsidRPr="008A134C">
        <w:rPr>
          <w:rFonts w:ascii="仿宋_GB2312" w:hAnsi="仿宋" w:hint="eastAsia"/>
          <w:szCs w:val="32"/>
        </w:rPr>
        <w:t>年以上。</w:t>
      </w:r>
    </w:p>
    <w:p w:rsidR="008A134C" w:rsidRPr="008A134C" w:rsidRDefault="008A134C" w:rsidP="008A134C">
      <w:pPr>
        <w:spacing w:line="580" w:lineRule="exact"/>
        <w:ind w:firstLineChars="200" w:firstLine="632"/>
        <w:rPr>
          <w:rFonts w:ascii="仿宋_GB2312" w:hAnsi="仿宋" w:hint="eastAsia"/>
          <w:color w:val="000000"/>
          <w:szCs w:val="32"/>
        </w:rPr>
      </w:pPr>
      <w:r w:rsidRPr="008A134C">
        <w:rPr>
          <w:rFonts w:ascii="仿宋_GB2312" w:hAnsi="仿宋" w:cs="仿宋_GB2312" w:hint="eastAsia"/>
          <w:color w:val="000000"/>
          <w:szCs w:val="32"/>
        </w:rPr>
        <w:t>如自治区职称制度改革文件对学历资历条件有新规定，从其规定。</w:t>
      </w:r>
    </w:p>
    <w:p w:rsidR="008A134C" w:rsidRPr="00F50F7D" w:rsidRDefault="008A134C" w:rsidP="00F50F7D">
      <w:pPr>
        <w:pStyle w:val="a9"/>
        <w:spacing w:line="580" w:lineRule="exact"/>
        <w:ind w:firstLineChars="200" w:firstLine="632"/>
        <w:rPr>
          <w:rFonts w:ascii="黑体" w:eastAsia="黑体" w:hAnsi="黑体" w:hint="eastAsia"/>
          <w:bCs/>
          <w:kern w:val="2"/>
          <w:sz w:val="32"/>
          <w:szCs w:val="32"/>
        </w:rPr>
      </w:pPr>
      <w:r w:rsidRPr="00F50F7D">
        <w:rPr>
          <w:rFonts w:ascii="黑体" w:eastAsia="黑体" w:hAnsi="黑体" w:hint="eastAsia"/>
          <w:bCs/>
          <w:kern w:val="2"/>
          <w:sz w:val="32"/>
          <w:szCs w:val="32"/>
        </w:rPr>
        <w:t>第四条</w:t>
      </w:r>
      <w:r w:rsidR="00F50F7D" w:rsidRPr="00F50F7D">
        <w:rPr>
          <w:rFonts w:ascii="黑体" w:eastAsia="黑体" w:hAnsi="黑体" w:hint="eastAsia"/>
          <w:bCs/>
          <w:kern w:val="2"/>
          <w:sz w:val="32"/>
          <w:szCs w:val="32"/>
        </w:rPr>
        <w:t xml:space="preserve">  </w:t>
      </w:r>
      <w:r w:rsidRPr="00F50F7D">
        <w:rPr>
          <w:rFonts w:ascii="黑体" w:eastAsia="黑体" w:hAnsi="黑体" w:hint="eastAsia"/>
          <w:bCs/>
          <w:kern w:val="2"/>
          <w:sz w:val="32"/>
          <w:szCs w:val="32"/>
        </w:rPr>
        <w:t>外语和计算机应用能力条件</w:t>
      </w:r>
    </w:p>
    <w:p w:rsidR="008A134C" w:rsidRPr="008A134C" w:rsidRDefault="008A134C" w:rsidP="008A134C">
      <w:pPr>
        <w:spacing w:line="580" w:lineRule="exact"/>
        <w:ind w:firstLineChars="200" w:firstLine="632"/>
        <w:rPr>
          <w:rFonts w:ascii="仿宋_GB2312" w:hAnsi="仿宋" w:hint="eastAsia"/>
          <w:szCs w:val="32"/>
        </w:rPr>
      </w:pPr>
      <w:bookmarkStart w:id="0" w:name="OLE_LINK1"/>
      <w:r w:rsidRPr="008A134C">
        <w:rPr>
          <w:rFonts w:ascii="仿宋_GB2312" w:hAnsi="仿宋" w:cs="仿宋_GB2312" w:hint="eastAsia"/>
          <w:szCs w:val="32"/>
        </w:rPr>
        <w:t>对外语和计算机应用能力条件不作要求。</w:t>
      </w:r>
    </w:p>
    <w:bookmarkEnd w:id="0"/>
    <w:p w:rsidR="008A134C" w:rsidRPr="00F50F7D" w:rsidRDefault="008A134C" w:rsidP="00F50F7D">
      <w:pPr>
        <w:pStyle w:val="a9"/>
        <w:spacing w:line="580" w:lineRule="exact"/>
        <w:ind w:firstLineChars="200" w:firstLine="632"/>
        <w:rPr>
          <w:rFonts w:ascii="黑体" w:eastAsia="黑体" w:hAnsi="黑体" w:hint="eastAsia"/>
          <w:bCs/>
          <w:kern w:val="2"/>
          <w:sz w:val="32"/>
          <w:szCs w:val="32"/>
        </w:rPr>
      </w:pPr>
      <w:r w:rsidRPr="00F50F7D">
        <w:rPr>
          <w:rFonts w:ascii="黑体" w:eastAsia="黑体" w:hAnsi="黑体" w:hint="eastAsia"/>
          <w:bCs/>
          <w:kern w:val="2"/>
          <w:sz w:val="32"/>
          <w:szCs w:val="32"/>
        </w:rPr>
        <w:t>第五条</w:t>
      </w:r>
      <w:r w:rsidR="00F50F7D" w:rsidRPr="00F50F7D">
        <w:rPr>
          <w:rFonts w:ascii="黑体" w:eastAsia="黑体" w:hAnsi="黑体" w:hint="eastAsia"/>
          <w:bCs/>
          <w:kern w:val="2"/>
          <w:sz w:val="32"/>
          <w:szCs w:val="32"/>
        </w:rPr>
        <w:t xml:space="preserve">  </w:t>
      </w:r>
      <w:r w:rsidRPr="00F50F7D">
        <w:rPr>
          <w:rFonts w:ascii="黑体" w:eastAsia="黑体" w:hAnsi="黑体" w:hint="eastAsia"/>
          <w:bCs/>
          <w:kern w:val="2"/>
          <w:sz w:val="32"/>
          <w:szCs w:val="32"/>
        </w:rPr>
        <w:t>继续教育条件</w:t>
      </w:r>
    </w:p>
    <w:p w:rsidR="008A134C" w:rsidRPr="008A134C" w:rsidRDefault="008A134C" w:rsidP="008A134C">
      <w:pPr>
        <w:spacing w:line="580" w:lineRule="exact"/>
        <w:ind w:firstLine="576"/>
        <w:rPr>
          <w:rFonts w:ascii="仿宋_GB2312" w:hAnsi="仿宋" w:hint="eastAsia"/>
          <w:color w:val="000000"/>
          <w:szCs w:val="32"/>
        </w:rPr>
      </w:pPr>
      <w:r w:rsidRPr="008A134C">
        <w:rPr>
          <w:rFonts w:ascii="仿宋_GB2312" w:hAnsi="仿宋" w:hint="eastAsia"/>
          <w:szCs w:val="32"/>
        </w:rPr>
        <w:t>完成本部门、行业及政府</w:t>
      </w:r>
      <w:r w:rsidRPr="008A134C">
        <w:rPr>
          <w:rFonts w:ascii="仿宋_GB2312" w:hAnsi="仿宋" w:hint="eastAsia"/>
          <w:color w:val="000000"/>
          <w:szCs w:val="32"/>
        </w:rPr>
        <w:t>人力资源和社会保障部门规定的继续教育任务。</w:t>
      </w:r>
    </w:p>
    <w:p w:rsidR="008A134C" w:rsidRPr="00F50F7D" w:rsidRDefault="008A134C" w:rsidP="00F50F7D">
      <w:pPr>
        <w:pStyle w:val="a9"/>
        <w:spacing w:line="580" w:lineRule="exact"/>
        <w:ind w:firstLineChars="200" w:firstLine="632"/>
        <w:rPr>
          <w:rFonts w:ascii="黑体" w:eastAsia="黑体" w:hAnsi="黑体" w:hint="eastAsia"/>
          <w:bCs/>
          <w:kern w:val="2"/>
          <w:sz w:val="32"/>
          <w:szCs w:val="32"/>
        </w:rPr>
      </w:pPr>
      <w:r w:rsidRPr="00F50F7D">
        <w:rPr>
          <w:rFonts w:ascii="黑体" w:eastAsia="黑体" w:hAnsi="黑体" w:hint="eastAsia"/>
          <w:bCs/>
          <w:kern w:val="2"/>
          <w:sz w:val="32"/>
          <w:szCs w:val="32"/>
        </w:rPr>
        <w:t>第六条</w:t>
      </w:r>
      <w:r w:rsidR="00F50F7D" w:rsidRPr="00F50F7D">
        <w:rPr>
          <w:rFonts w:ascii="黑体" w:eastAsia="黑体" w:hAnsi="黑体" w:hint="eastAsia"/>
          <w:bCs/>
          <w:kern w:val="2"/>
          <w:sz w:val="32"/>
          <w:szCs w:val="32"/>
        </w:rPr>
        <w:t xml:space="preserve">  </w:t>
      </w:r>
      <w:r w:rsidRPr="00F50F7D">
        <w:rPr>
          <w:rFonts w:ascii="黑体" w:eastAsia="黑体" w:hAnsi="黑体" w:hint="eastAsia"/>
          <w:bCs/>
          <w:kern w:val="2"/>
          <w:sz w:val="32"/>
          <w:szCs w:val="32"/>
        </w:rPr>
        <w:t>专业技术工作经历（能力）条件</w:t>
      </w:r>
    </w:p>
    <w:p w:rsidR="008A134C" w:rsidRPr="008A134C" w:rsidRDefault="008A134C" w:rsidP="008A134C">
      <w:pPr>
        <w:spacing w:line="580" w:lineRule="exact"/>
        <w:ind w:firstLineChars="200" w:firstLine="632"/>
        <w:rPr>
          <w:rFonts w:ascii="仿宋_GB2312" w:hAnsi="仿宋" w:hint="eastAsia"/>
          <w:szCs w:val="32"/>
        </w:rPr>
      </w:pPr>
      <w:r w:rsidRPr="008A134C">
        <w:rPr>
          <w:rFonts w:ascii="仿宋_GB2312" w:hAnsi="仿宋" w:hint="eastAsia"/>
          <w:szCs w:val="32"/>
        </w:rPr>
        <w:t>取得中级专业技术资格（或国家机关流动到企事业单位人员从事专业技术工作）以来，具备下列条件之一：</w:t>
      </w:r>
    </w:p>
    <w:p w:rsidR="008A134C" w:rsidRPr="008A134C" w:rsidRDefault="008A134C" w:rsidP="008A134C">
      <w:pPr>
        <w:spacing w:line="580" w:lineRule="exact"/>
        <w:ind w:firstLineChars="200" w:firstLine="632"/>
        <w:rPr>
          <w:rFonts w:ascii="仿宋_GB2312" w:hAnsi="仿宋" w:hint="eastAsia"/>
          <w:szCs w:val="32"/>
        </w:rPr>
      </w:pPr>
      <w:r w:rsidRPr="008A134C">
        <w:rPr>
          <w:rFonts w:ascii="仿宋_GB2312" w:hAnsi="仿宋" w:hint="eastAsia"/>
          <w:szCs w:val="32"/>
        </w:rPr>
        <w:t>一、主持或作为主要骨干参与市（厅）级以上重点项目的筹备、建设、竣工验收、运营等全过程工作。</w:t>
      </w:r>
    </w:p>
    <w:p w:rsidR="008A134C" w:rsidRPr="008A134C" w:rsidRDefault="008A134C" w:rsidP="008A134C">
      <w:pPr>
        <w:spacing w:line="580" w:lineRule="exact"/>
        <w:ind w:firstLineChars="200" w:firstLine="632"/>
        <w:rPr>
          <w:rFonts w:ascii="仿宋_GB2312" w:hAnsi="仿宋" w:hint="eastAsia"/>
          <w:szCs w:val="32"/>
        </w:rPr>
      </w:pPr>
      <w:r w:rsidRPr="008A134C">
        <w:rPr>
          <w:rFonts w:ascii="仿宋_GB2312" w:hAnsi="仿宋" w:hint="eastAsia"/>
          <w:szCs w:val="32"/>
        </w:rPr>
        <w:t>二、主持或作为主要骨干承担市（厅）级以上课题研究，并形成研究报告。</w:t>
      </w:r>
    </w:p>
    <w:p w:rsidR="008A134C" w:rsidRPr="008A134C" w:rsidRDefault="008A134C" w:rsidP="008A134C">
      <w:pPr>
        <w:spacing w:line="580" w:lineRule="exact"/>
        <w:ind w:firstLineChars="200" w:firstLine="632"/>
        <w:rPr>
          <w:rFonts w:ascii="仿宋_GB2312" w:hAnsi="仿宋" w:hint="eastAsia"/>
          <w:szCs w:val="32"/>
        </w:rPr>
      </w:pPr>
      <w:r w:rsidRPr="008A134C">
        <w:rPr>
          <w:rFonts w:ascii="仿宋_GB2312" w:hAnsi="仿宋" w:hint="eastAsia"/>
          <w:szCs w:val="32"/>
        </w:rPr>
        <w:t>三、作为主要骨干参与制定市（厅）级以上行业规划、重要经济政策或市级以上国民经济与社会发展中长期规划。</w:t>
      </w:r>
    </w:p>
    <w:p w:rsidR="008A134C" w:rsidRPr="008A134C" w:rsidRDefault="008A134C" w:rsidP="008A134C">
      <w:pPr>
        <w:spacing w:line="580" w:lineRule="exact"/>
        <w:ind w:firstLineChars="200" w:firstLine="632"/>
        <w:rPr>
          <w:rFonts w:ascii="仿宋_GB2312" w:hAnsi="仿宋" w:hint="eastAsia"/>
          <w:szCs w:val="32"/>
        </w:rPr>
      </w:pPr>
      <w:r w:rsidRPr="008A134C">
        <w:rPr>
          <w:rFonts w:ascii="仿宋_GB2312" w:hAnsi="仿宋" w:hint="eastAsia"/>
          <w:szCs w:val="32"/>
        </w:rPr>
        <w:t>四、主持或作为主要骨干参与大中型企业、相当规模的事业单位经济管理工作连续2年以上；主持或作为主要骨干参与小型企事业单位的经营管理工作连续3年以上。</w:t>
      </w:r>
    </w:p>
    <w:p w:rsidR="008A134C" w:rsidRPr="008A134C" w:rsidRDefault="008A134C" w:rsidP="008A134C">
      <w:pPr>
        <w:spacing w:line="580" w:lineRule="exact"/>
        <w:ind w:firstLineChars="200" w:firstLine="632"/>
        <w:rPr>
          <w:rFonts w:ascii="仿宋_GB2312" w:hAnsi="仿宋" w:hint="eastAsia"/>
          <w:szCs w:val="32"/>
        </w:rPr>
      </w:pPr>
      <w:r w:rsidRPr="008A134C">
        <w:rPr>
          <w:rFonts w:ascii="仿宋_GB2312" w:hAnsi="仿宋" w:hint="eastAsia"/>
          <w:szCs w:val="32"/>
        </w:rPr>
        <w:t>五、</w:t>
      </w:r>
      <w:r w:rsidRPr="008A134C">
        <w:rPr>
          <w:rFonts w:ascii="仿宋_GB2312" w:hAnsi="仿宋" w:hint="eastAsia"/>
          <w:color w:val="000000"/>
          <w:szCs w:val="32"/>
        </w:rPr>
        <w:t>作</w:t>
      </w:r>
      <w:r w:rsidRPr="008A134C">
        <w:rPr>
          <w:rFonts w:ascii="仿宋_GB2312" w:hAnsi="仿宋" w:hint="eastAsia"/>
          <w:szCs w:val="32"/>
        </w:rPr>
        <w:t>为业务骨干从事经济工作连续5年以上。</w:t>
      </w:r>
    </w:p>
    <w:p w:rsidR="008A134C" w:rsidRPr="00F50F7D" w:rsidRDefault="008A134C" w:rsidP="00F50F7D">
      <w:pPr>
        <w:pStyle w:val="a9"/>
        <w:spacing w:line="580" w:lineRule="exact"/>
        <w:ind w:firstLineChars="200" w:firstLine="632"/>
        <w:rPr>
          <w:rFonts w:ascii="黑体" w:eastAsia="黑体" w:hAnsi="黑体" w:hint="eastAsia"/>
          <w:bCs/>
          <w:kern w:val="2"/>
          <w:sz w:val="32"/>
          <w:szCs w:val="32"/>
        </w:rPr>
      </w:pPr>
      <w:r w:rsidRPr="00F50F7D">
        <w:rPr>
          <w:rFonts w:ascii="黑体" w:eastAsia="黑体" w:hAnsi="黑体" w:hint="eastAsia"/>
          <w:bCs/>
          <w:kern w:val="2"/>
          <w:sz w:val="32"/>
          <w:szCs w:val="32"/>
        </w:rPr>
        <w:lastRenderedPageBreak/>
        <w:t>第七条</w:t>
      </w:r>
      <w:r w:rsidR="00F50F7D" w:rsidRPr="00F50F7D">
        <w:rPr>
          <w:rFonts w:ascii="黑体" w:eastAsia="黑体" w:hAnsi="黑体" w:hint="eastAsia"/>
          <w:bCs/>
          <w:kern w:val="2"/>
          <w:sz w:val="32"/>
          <w:szCs w:val="32"/>
        </w:rPr>
        <w:t xml:space="preserve">  </w:t>
      </w:r>
      <w:r w:rsidRPr="00F50F7D">
        <w:rPr>
          <w:rFonts w:ascii="黑体" w:eastAsia="黑体" w:hAnsi="黑体" w:hint="eastAsia"/>
          <w:bCs/>
          <w:kern w:val="2"/>
          <w:sz w:val="32"/>
          <w:szCs w:val="32"/>
        </w:rPr>
        <w:t>业绩成果条件</w:t>
      </w:r>
    </w:p>
    <w:p w:rsidR="008A134C" w:rsidRPr="008A134C" w:rsidRDefault="008A134C" w:rsidP="008A134C">
      <w:pPr>
        <w:spacing w:line="580" w:lineRule="exact"/>
        <w:ind w:firstLineChars="200" w:firstLine="632"/>
        <w:rPr>
          <w:rFonts w:ascii="仿宋_GB2312" w:hAnsi="仿宋" w:hint="eastAsia"/>
          <w:szCs w:val="32"/>
        </w:rPr>
      </w:pPr>
      <w:r w:rsidRPr="008A134C">
        <w:rPr>
          <w:rFonts w:ascii="仿宋_GB2312" w:hAnsi="仿宋" w:hint="eastAsia"/>
          <w:szCs w:val="32"/>
        </w:rPr>
        <w:t>取得中级专业技术资格（或国家机关流动到企事业单位人员从事专业技术工作）以来，具备下列条件之一：</w:t>
      </w:r>
    </w:p>
    <w:p w:rsidR="008A134C" w:rsidRPr="008A134C" w:rsidRDefault="008A134C" w:rsidP="008A134C">
      <w:pPr>
        <w:spacing w:line="580" w:lineRule="exact"/>
        <w:ind w:firstLineChars="200" w:firstLine="632"/>
        <w:rPr>
          <w:rFonts w:ascii="仿宋_GB2312" w:hAnsi="仿宋" w:hint="eastAsia"/>
          <w:szCs w:val="32"/>
        </w:rPr>
      </w:pPr>
      <w:r w:rsidRPr="008A134C">
        <w:rPr>
          <w:rFonts w:ascii="仿宋_GB2312" w:hAnsi="仿宋" w:hint="eastAsia"/>
          <w:szCs w:val="32"/>
        </w:rPr>
        <w:t>一、获得省（部）级经济研究成果三等奖以上，或市（厅）级经济研究成果二等奖以上，或市（厅）级经济研究成果三等奖2项以上。</w:t>
      </w:r>
    </w:p>
    <w:p w:rsidR="008A134C" w:rsidRPr="008A134C" w:rsidRDefault="008A134C" w:rsidP="008A134C">
      <w:pPr>
        <w:spacing w:line="580" w:lineRule="exact"/>
        <w:ind w:firstLineChars="200" w:firstLine="632"/>
        <w:rPr>
          <w:rFonts w:ascii="仿宋_GB2312" w:hAnsi="仿宋" w:cs="仿宋_GB2312" w:hint="eastAsia"/>
          <w:spacing w:val="-6"/>
          <w:szCs w:val="32"/>
        </w:rPr>
      </w:pPr>
      <w:r w:rsidRPr="008A134C">
        <w:rPr>
          <w:rFonts w:ascii="仿宋_GB2312" w:hAnsi="仿宋" w:cs="仿宋_GB2312" w:hint="eastAsia"/>
          <w:szCs w:val="32"/>
        </w:rPr>
        <w:t>县级以下单位的申报人员，获</w:t>
      </w:r>
      <w:r w:rsidRPr="008A134C">
        <w:rPr>
          <w:rFonts w:ascii="仿宋_GB2312" w:hAnsi="仿宋" w:cs="仿宋_GB2312" w:hint="eastAsia"/>
          <w:spacing w:val="-6"/>
          <w:szCs w:val="32"/>
        </w:rPr>
        <w:t>市（厅）级</w:t>
      </w:r>
      <w:r w:rsidRPr="008A134C">
        <w:rPr>
          <w:rFonts w:ascii="仿宋_GB2312" w:hAnsi="仿宋" w:hint="eastAsia"/>
          <w:szCs w:val="32"/>
        </w:rPr>
        <w:t>经济研究成果三等奖以上</w:t>
      </w:r>
      <w:r w:rsidRPr="008A134C">
        <w:rPr>
          <w:rFonts w:ascii="仿宋_GB2312" w:hAnsi="仿宋" w:cs="仿宋_GB2312" w:hint="eastAsia"/>
          <w:spacing w:val="-6"/>
          <w:szCs w:val="32"/>
        </w:rPr>
        <w:t>。</w:t>
      </w:r>
    </w:p>
    <w:p w:rsidR="008A134C" w:rsidRPr="008A134C" w:rsidRDefault="008A134C" w:rsidP="008A134C">
      <w:pPr>
        <w:spacing w:line="580" w:lineRule="exact"/>
        <w:ind w:firstLineChars="200" w:firstLine="632"/>
        <w:rPr>
          <w:rFonts w:ascii="仿宋_GB2312" w:hAnsi="仿宋" w:hint="eastAsia"/>
          <w:szCs w:val="32"/>
        </w:rPr>
      </w:pPr>
      <w:r w:rsidRPr="008A134C">
        <w:rPr>
          <w:rFonts w:ascii="仿宋_GB2312" w:hAnsi="仿宋" w:hint="eastAsia"/>
          <w:szCs w:val="32"/>
        </w:rPr>
        <w:t>二、广西优秀企业家荣誉称号获得者。</w:t>
      </w:r>
    </w:p>
    <w:p w:rsidR="008A134C" w:rsidRPr="008A134C" w:rsidRDefault="008A134C" w:rsidP="008A134C">
      <w:pPr>
        <w:spacing w:line="580" w:lineRule="exact"/>
        <w:ind w:firstLineChars="200" w:firstLine="608"/>
        <w:rPr>
          <w:rFonts w:ascii="仿宋_GB2312" w:hAnsi="仿宋" w:hint="eastAsia"/>
          <w:szCs w:val="32"/>
        </w:rPr>
      </w:pPr>
      <w:r w:rsidRPr="008A134C">
        <w:rPr>
          <w:rFonts w:ascii="仿宋_GB2312" w:hAnsi="仿宋" w:cs="仿宋_GB2312" w:hint="eastAsia"/>
          <w:spacing w:val="-6"/>
          <w:szCs w:val="32"/>
        </w:rPr>
        <w:t>三、</w:t>
      </w:r>
      <w:r w:rsidRPr="008A134C">
        <w:rPr>
          <w:rFonts w:ascii="仿宋_GB2312" w:hAnsi="仿宋" w:hint="eastAsia"/>
          <w:szCs w:val="32"/>
        </w:rPr>
        <w:t>作为主要骨干完成省（部）级重点项目1项以上，或市（厅）级重点项目2项以上，取得良好的经济效益、社会效益和生态效益（提供相关证明）。</w:t>
      </w:r>
    </w:p>
    <w:p w:rsidR="008A134C" w:rsidRPr="008A134C" w:rsidRDefault="008A134C" w:rsidP="008A134C">
      <w:pPr>
        <w:spacing w:line="580" w:lineRule="exact"/>
        <w:ind w:firstLineChars="200" w:firstLine="632"/>
        <w:rPr>
          <w:rFonts w:ascii="仿宋_GB2312" w:hAnsi="仿宋" w:hint="eastAsia"/>
          <w:szCs w:val="32"/>
        </w:rPr>
      </w:pPr>
      <w:r w:rsidRPr="008A134C">
        <w:rPr>
          <w:rFonts w:ascii="仿宋_GB2312" w:hAnsi="仿宋" w:hint="eastAsia"/>
          <w:szCs w:val="32"/>
        </w:rPr>
        <w:t>四、作为主要骨干完成省（部）级重点课题1项以上或市（厅）级重点课题2项以上，研究成果通过主管部门的评审或验收。</w:t>
      </w:r>
    </w:p>
    <w:p w:rsidR="008A134C" w:rsidRPr="008A134C" w:rsidRDefault="008A134C" w:rsidP="008A134C">
      <w:pPr>
        <w:spacing w:line="580" w:lineRule="exact"/>
        <w:ind w:firstLineChars="200" w:firstLine="632"/>
        <w:rPr>
          <w:rFonts w:ascii="仿宋_GB2312" w:hAnsi="仿宋" w:hint="eastAsia"/>
          <w:szCs w:val="32"/>
        </w:rPr>
      </w:pPr>
      <w:r w:rsidRPr="008A134C">
        <w:rPr>
          <w:rFonts w:ascii="仿宋_GB2312" w:hAnsi="仿宋" w:hint="eastAsia"/>
          <w:szCs w:val="32"/>
        </w:rPr>
        <w:t>五、作为主要骨干参与制定2项以上市（厅）级行业规划、重要经济政策或市级以上国民经济与社会发展中长期规划等，并发布实施。</w:t>
      </w:r>
    </w:p>
    <w:p w:rsidR="008A134C" w:rsidRPr="008A134C" w:rsidRDefault="008A134C" w:rsidP="008A134C">
      <w:pPr>
        <w:spacing w:line="580" w:lineRule="exact"/>
        <w:ind w:firstLineChars="200" w:firstLine="632"/>
        <w:rPr>
          <w:rFonts w:ascii="仿宋_GB2312" w:hAnsi="仿宋" w:hint="eastAsia"/>
          <w:szCs w:val="32"/>
        </w:rPr>
      </w:pPr>
      <w:r w:rsidRPr="008A134C">
        <w:rPr>
          <w:rFonts w:ascii="仿宋_GB2312" w:hAnsi="仿宋" w:hint="eastAsia"/>
          <w:szCs w:val="32"/>
        </w:rPr>
        <w:t>六、主持企业的经营管理工作期间，企业首次入围广西企业100强榜单，或连续3年排名提升（提供有效证明）。</w:t>
      </w:r>
    </w:p>
    <w:p w:rsidR="008A134C" w:rsidRPr="008A134C" w:rsidRDefault="008A134C" w:rsidP="008A134C">
      <w:pPr>
        <w:spacing w:line="580" w:lineRule="exact"/>
        <w:ind w:firstLineChars="200" w:firstLine="632"/>
        <w:rPr>
          <w:rFonts w:ascii="仿宋_GB2312" w:hAnsi="仿宋" w:hint="eastAsia"/>
          <w:szCs w:val="32"/>
        </w:rPr>
      </w:pPr>
      <w:r w:rsidRPr="008A134C">
        <w:rPr>
          <w:rFonts w:ascii="仿宋_GB2312" w:hAnsi="仿宋" w:hint="eastAsia"/>
          <w:szCs w:val="32"/>
        </w:rPr>
        <w:t>七、主持或作为主要骨干参与大中型企业的经营管理工作期间，企业取得显著的经济效益、社会效益和生态效益，资产规模、营业收入、利润、纳税、科技、就业、节能减排等3项以上主要</w:t>
      </w:r>
      <w:r w:rsidRPr="008A134C">
        <w:rPr>
          <w:rFonts w:ascii="仿宋_GB2312" w:hAnsi="仿宋" w:hint="eastAsia"/>
          <w:szCs w:val="32"/>
        </w:rPr>
        <w:lastRenderedPageBreak/>
        <w:t>指标取得明显提升（提供有效业绩依据）。</w:t>
      </w:r>
    </w:p>
    <w:p w:rsidR="008A134C" w:rsidRPr="008A134C" w:rsidRDefault="008A134C" w:rsidP="008A134C">
      <w:pPr>
        <w:spacing w:line="580" w:lineRule="exact"/>
        <w:ind w:firstLineChars="200" w:firstLine="632"/>
        <w:rPr>
          <w:rFonts w:ascii="仿宋_GB2312" w:hAnsi="仿宋" w:hint="eastAsia"/>
          <w:szCs w:val="32"/>
        </w:rPr>
      </w:pPr>
      <w:r w:rsidRPr="008A134C">
        <w:rPr>
          <w:rFonts w:ascii="仿宋_GB2312" w:hAnsi="仿宋" w:hint="eastAsia"/>
          <w:szCs w:val="32"/>
        </w:rPr>
        <w:t>八、主持或作为主要骨干参与小型企业的经营管理工作期间，企业资产规模、营业收入、利润、纳税、科技、就业、节能减排等3项以上主要指标连续3年持续提升（提供有效业绩依据）。</w:t>
      </w:r>
    </w:p>
    <w:p w:rsidR="008A134C" w:rsidRPr="008A134C" w:rsidRDefault="008A134C" w:rsidP="008A134C">
      <w:pPr>
        <w:spacing w:line="580" w:lineRule="exact"/>
        <w:ind w:firstLineChars="200" w:firstLine="632"/>
        <w:rPr>
          <w:rFonts w:ascii="仿宋_GB2312" w:hAnsi="仿宋" w:hint="eastAsia"/>
          <w:szCs w:val="32"/>
        </w:rPr>
      </w:pPr>
      <w:r w:rsidRPr="008A134C">
        <w:rPr>
          <w:rFonts w:ascii="仿宋_GB2312" w:hAnsi="仿宋" w:hint="eastAsia"/>
          <w:szCs w:val="32"/>
        </w:rPr>
        <w:t>九、主持或作为主要骨干参与事业单位经济管理工作期间，单位的管理模式、服务水平和创新能力等获得市（厅）级以上主管部门认可推广。</w:t>
      </w:r>
    </w:p>
    <w:p w:rsidR="008A134C" w:rsidRPr="008A134C" w:rsidRDefault="008A134C" w:rsidP="008A134C">
      <w:pPr>
        <w:spacing w:line="580" w:lineRule="exact"/>
        <w:ind w:firstLineChars="200" w:firstLine="632"/>
        <w:rPr>
          <w:rFonts w:ascii="仿宋_GB2312" w:hAnsi="仿宋" w:hint="eastAsia"/>
          <w:szCs w:val="32"/>
        </w:rPr>
      </w:pPr>
      <w:r w:rsidRPr="008A134C">
        <w:rPr>
          <w:rFonts w:ascii="仿宋_GB2312" w:hAnsi="仿宋" w:hint="eastAsia"/>
          <w:szCs w:val="32"/>
        </w:rPr>
        <w:t>十、主持或作为主要骨干参与大中型企业或事业单位经济管理工作期间，主持重点经济问题的专题研究，研究成果或建议被市（厅）级以上主管部门采纳。</w:t>
      </w:r>
    </w:p>
    <w:p w:rsidR="008A134C" w:rsidRPr="008A134C" w:rsidRDefault="008A134C" w:rsidP="008A134C">
      <w:pPr>
        <w:spacing w:line="580" w:lineRule="exact"/>
        <w:ind w:firstLineChars="200" w:firstLine="632"/>
        <w:rPr>
          <w:rFonts w:ascii="仿宋_GB2312" w:hAnsi="仿宋" w:hint="eastAsia"/>
          <w:szCs w:val="32"/>
        </w:rPr>
      </w:pPr>
      <w:r w:rsidRPr="008A134C">
        <w:rPr>
          <w:rFonts w:ascii="仿宋_GB2312" w:hAnsi="仿宋" w:hint="eastAsia"/>
          <w:szCs w:val="32"/>
        </w:rPr>
        <w:t>十一、主持或作为主要完成人在某一领域或某一专项工作中，大胆改革</w:t>
      </w:r>
      <w:r w:rsidRPr="008A134C">
        <w:rPr>
          <w:rFonts w:ascii="仿宋_GB2312" w:hAnsi="仿宋" w:hint="eastAsia"/>
          <w:color w:val="000000"/>
          <w:szCs w:val="32"/>
        </w:rPr>
        <w:t>，积极创新，</w:t>
      </w:r>
      <w:r w:rsidRPr="008A134C">
        <w:rPr>
          <w:rFonts w:ascii="仿宋_GB2312" w:hAnsi="仿宋" w:hint="eastAsia"/>
          <w:szCs w:val="32"/>
        </w:rPr>
        <w:t>为提高单位经营管理和决策水平做出了主要贡献，取得了良好的经济效益和社会效益（提供相关证明）。</w:t>
      </w:r>
    </w:p>
    <w:p w:rsidR="008A134C" w:rsidRPr="008A134C" w:rsidRDefault="008A134C" w:rsidP="008A134C">
      <w:pPr>
        <w:spacing w:line="580" w:lineRule="exact"/>
        <w:ind w:firstLineChars="200" w:firstLine="632"/>
        <w:rPr>
          <w:rFonts w:ascii="仿宋_GB2312" w:hAnsi="仿宋" w:hint="eastAsia"/>
          <w:szCs w:val="32"/>
        </w:rPr>
      </w:pPr>
      <w:r w:rsidRPr="008A134C">
        <w:rPr>
          <w:rFonts w:ascii="仿宋_GB2312" w:hAnsi="仿宋" w:hint="eastAsia"/>
          <w:szCs w:val="32"/>
        </w:rPr>
        <w:t>十二、作为业务骨干从事经济工作期间，</w:t>
      </w:r>
      <w:r w:rsidRPr="008A134C">
        <w:rPr>
          <w:rFonts w:ascii="仿宋_GB2312" w:hAnsi="仿宋" w:hint="eastAsia"/>
          <w:color w:val="000000"/>
          <w:szCs w:val="32"/>
        </w:rPr>
        <w:t>创新意识强，</w:t>
      </w:r>
      <w:r w:rsidRPr="008A134C">
        <w:rPr>
          <w:rFonts w:ascii="仿宋_GB2312" w:hAnsi="仿宋" w:hint="eastAsia"/>
          <w:szCs w:val="32"/>
        </w:rPr>
        <w:t>取得突出的工作业绩，或为单位 (部门)全面提高经济管理水平做出较大贡献，取得良好的经济效益和社会效益（提供相关证明）。</w:t>
      </w:r>
    </w:p>
    <w:p w:rsidR="008A134C" w:rsidRPr="00F50F7D" w:rsidRDefault="008A134C" w:rsidP="00F50F7D">
      <w:pPr>
        <w:pStyle w:val="a9"/>
        <w:spacing w:line="580" w:lineRule="exact"/>
        <w:ind w:firstLineChars="200" w:firstLine="632"/>
        <w:rPr>
          <w:rFonts w:ascii="黑体" w:eastAsia="黑体" w:hAnsi="黑体" w:hint="eastAsia"/>
          <w:bCs/>
          <w:kern w:val="2"/>
          <w:sz w:val="32"/>
          <w:szCs w:val="32"/>
        </w:rPr>
      </w:pPr>
      <w:r w:rsidRPr="00F50F7D">
        <w:rPr>
          <w:rFonts w:ascii="黑体" w:eastAsia="黑体" w:hAnsi="黑体" w:hint="eastAsia"/>
          <w:bCs/>
          <w:kern w:val="2"/>
          <w:sz w:val="32"/>
          <w:szCs w:val="32"/>
        </w:rPr>
        <w:t>第八条</w:t>
      </w:r>
      <w:r w:rsidR="00F50F7D" w:rsidRPr="00F50F7D">
        <w:rPr>
          <w:rFonts w:ascii="黑体" w:eastAsia="黑体" w:hAnsi="黑体" w:hint="eastAsia"/>
          <w:bCs/>
          <w:kern w:val="2"/>
          <w:sz w:val="32"/>
          <w:szCs w:val="32"/>
        </w:rPr>
        <w:t xml:space="preserve">  </w:t>
      </w:r>
      <w:r w:rsidRPr="00F50F7D">
        <w:rPr>
          <w:rFonts w:ascii="黑体" w:eastAsia="黑体" w:hAnsi="黑体" w:hint="eastAsia"/>
          <w:bCs/>
          <w:kern w:val="2"/>
          <w:sz w:val="32"/>
          <w:szCs w:val="32"/>
        </w:rPr>
        <w:t>论文、著作条件</w:t>
      </w:r>
    </w:p>
    <w:p w:rsidR="008A134C" w:rsidRPr="008A134C" w:rsidRDefault="008A134C" w:rsidP="008A134C">
      <w:pPr>
        <w:spacing w:line="580" w:lineRule="exact"/>
        <w:ind w:firstLineChars="200" w:firstLine="632"/>
        <w:rPr>
          <w:rFonts w:ascii="仿宋_GB2312" w:hAnsi="仿宋" w:hint="eastAsia"/>
          <w:szCs w:val="32"/>
        </w:rPr>
      </w:pPr>
      <w:r w:rsidRPr="008A134C">
        <w:rPr>
          <w:rFonts w:ascii="仿宋_GB2312" w:hAnsi="仿宋" w:hint="eastAsia"/>
          <w:szCs w:val="32"/>
        </w:rPr>
        <w:t>取得中级专业技术资格（或国家机关流动到企事业单位人员从事专业技术工作）以来，具备下列条件之一：</w:t>
      </w:r>
    </w:p>
    <w:p w:rsidR="008A134C" w:rsidRPr="008A134C" w:rsidRDefault="008A134C" w:rsidP="008A134C">
      <w:pPr>
        <w:spacing w:line="580" w:lineRule="exact"/>
        <w:ind w:firstLineChars="200" w:firstLine="632"/>
        <w:rPr>
          <w:rFonts w:ascii="仿宋_GB2312" w:hAnsi="仿宋" w:hint="eastAsia"/>
          <w:szCs w:val="32"/>
        </w:rPr>
      </w:pPr>
      <w:r w:rsidRPr="008A134C">
        <w:rPr>
          <w:rFonts w:ascii="仿宋_GB2312" w:hAnsi="仿宋" w:hint="eastAsia"/>
          <w:szCs w:val="32"/>
        </w:rPr>
        <w:t>一、独著或作为主要编著者公开出版经济或相关专业学术著作1部以上。</w:t>
      </w:r>
    </w:p>
    <w:p w:rsidR="008A134C" w:rsidRPr="008A134C" w:rsidRDefault="008A134C" w:rsidP="008A134C">
      <w:pPr>
        <w:spacing w:line="580" w:lineRule="exact"/>
        <w:ind w:firstLineChars="200" w:firstLine="632"/>
        <w:rPr>
          <w:rFonts w:ascii="仿宋_GB2312" w:hAnsi="仿宋" w:hint="eastAsia"/>
          <w:szCs w:val="32"/>
        </w:rPr>
      </w:pPr>
      <w:r w:rsidRPr="008A134C">
        <w:rPr>
          <w:rFonts w:ascii="仿宋_GB2312" w:hAnsi="仿宋" w:hint="eastAsia"/>
          <w:szCs w:val="32"/>
        </w:rPr>
        <w:t>二、独著或作为主要编著者公开出版经济或相关专业培训教</w:t>
      </w:r>
      <w:r w:rsidRPr="008A134C">
        <w:rPr>
          <w:rFonts w:ascii="仿宋_GB2312" w:hAnsi="仿宋" w:hint="eastAsia"/>
          <w:szCs w:val="32"/>
        </w:rPr>
        <w:lastRenderedPageBreak/>
        <w:t>材1部以上，并在实际工作中应用。</w:t>
      </w:r>
    </w:p>
    <w:p w:rsidR="008A134C" w:rsidRPr="008A134C" w:rsidRDefault="008A134C" w:rsidP="008A134C">
      <w:pPr>
        <w:spacing w:line="580" w:lineRule="exact"/>
        <w:ind w:firstLineChars="200" w:firstLine="632"/>
        <w:rPr>
          <w:rFonts w:ascii="仿宋_GB2312" w:hAnsi="仿宋" w:hint="eastAsia"/>
          <w:szCs w:val="32"/>
        </w:rPr>
      </w:pPr>
      <w:r w:rsidRPr="008A134C">
        <w:rPr>
          <w:rFonts w:ascii="仿宋_GB2312" w:hAnsi="仿宋" w:hint="eastAsia"/>
          <w:szCs w:val="32"/>
        </w:rPr>
        <w:t>三、独著或第一作者在省级以上专业期刊发表经济类专业论文2篇以上。</w:t>
      </w:r>
    </w:p>
    <w:p w:rsidR="008A134C" w:rsidRPr="008A134C" w:rsidRDefault="008A134C" w:rsidP="008A134C">
      <w:pPr>
        <w:spacing w:line="580" w:lineRule="exact"/>
        <w:ind w:firstLineChars="200" w:firstLine="632"/>
        <w:rPr>
          <w:rFonts w:ascii="仿宋_GB2312" w:hAnsi="仿宋" w:hint="eastAsia"/>
          <w:szCs w:val="32"/>
        </w:rPr>
      </w:pPr>
      <w:r w:rsidRPr="008A134C">
        <w:rPr>
          <w:rFonts w:ascii="仿宋_GB2312" w:hAnsi="仿宋" w:hint="eastAsia"/>
          <w:szCs w:val="32"/>
        </w:rPr>
        <w:t>四、独著或第一作者在省级以上专业期刊发表经济类专业论文1篇以上，以及在国际或全国学术会议宣读论文1篇以上或在省级学术会议宣读论文2篇以上（提供论文宣读证明）。</w:t>
      </w:r>
    </w:p>
    <w:p w:rsidR="008A134C" w:rsidRPr="008A134C" w:rsidRDefault="008A134C" w:rsidP="008A134C">
      <w:pPr>
        <w:spacing w:line="580" w:lineRule="exact"/>
        <w:ind w:firstLineChars="200" w:firstLine="632"/>
        <w:rPr>
          <w:rFonts w:ascii="仿宋_GB2312" w:hAnsi="仿宋" w:hint="eastAsia"/>
          <w:szCs w:val="32"/>
        </w:rPr>
      </w:pPr>
      <w:r w:rsidRPr="008A134C">
        <w:rPr>
          <w:rFonts w:ascii="仿宋_GB2312" w:hAnsi="仿宋" w:hint="eastAsia"/>
          <w:szCs w:val="32"/>
        </w:rPr>
        <w:t>五、独著或第一作者在省级以上专业期刊发表经济类专业论文1篇以上，以及作为主要承担人（排名前三）围绕本地区、本行业经济发展中的重大问题撰写有一定水平的专项调查报告、经济分析报告或重大项目立项研究报告等3篇以上，成果得到上级主管部门采纳和认可。</w:t>
      </w:r>
    </w:p>
    <w:p w:rsidR="008A134C" w:rsidRPr="008A134C" w:rsidRDefault="008A134C" w:rsidP="008A134C">
      <w:pPr>
        <w:spacing w:line="580" w:lineRule="exact"/>
        <w:ind w:firstLineChars="200" w:firstLine="632"/>
        <w:rPr>
          <w:rFonts w:ascii="仿宋_GB2312" w:hAnsi="仿宋" w:hint="eastAsia"/>
          <w:szCs w:val="32"/>
        </w:rPr>
      </w:pPr>
      <w:r w:rsidRPr="008A134C">
        <w:rPr>
          <w:rFonts w:ascii="仿宋_GB2312" w:hAnsi="仿宋" w:hint="eastAsia"/>
          <w:szCs w:val="32"/>
        </w:rPr>
        <w:t>六、企业或县级以下事业单位工作的申报人员，独著或第一作者在省级以上专业期刊发表经济类专业论文1篇以上，以及围绕本地区、本行业经济发展中的重大问题撰写有一定水平的专项调查报告、经济分析报告或重大项目立项研究报告等1篇以上，成果得到上级主管部门采纳和认可。</w:t>
      </w:r>
    </w:p>
    <w:p w:rsidR="008A134C" w:rsidRPr="00F50F7D" w:rsidRDefault="008A134C" w:rsidP="00F50F7D">
      <w:pPr>
        <w:pStyle w:val="a9"/>
        <w:spacing w:line="580" w:lineRule="exact"/>
        <w:ind w:firstLineChars="200" w:firstLine="632"/>
        <w:rPr>
          <w:rFonts w:ascii="黑体" w:eastAsia="黑体" w:hAnsi="黑体" w:hint="eastAsia"/>
          <w:bCs/>
          <w:kern w:val="2"/>
          <w:sz w:val="32"/>
          <w:szCs w:val="32"/>
        </w:rPr>
      </w:pPr>
      <w:r w:rsidRPr="00F50F7D">
        <w:rPr>
          <w:rFonts w:ascii="黑体" w:eastAsia="黑体" w:hAnsi="黑体" w:hint="eastAsia"/>
          <w:bCs/>
          <w:kern w:val="2"/>
          <w:sz w:val="32"/>
          <w:szCs w:val="32"/>
        </w:rPr>
        <w:t>第九条</w:t>
      </w:r>
      <w:r w:rsidR="00F50F7D" w:rsidRPr="00F50F7D">
        <w:rPr>
          <w:rFonts w:ascii="黑体" w:eastAsia="黑体" w:hAnsi="黑体" w:hint="eastAsia"/>
          <w:bCs/>
          <w:kern w:val="2"/>
          <w:sz w:val="32"/>
          <w:szCs w:val="32"/>
        </w:rPr>
        <w:t xml:space="preserve">  </w:t>
      </w:r>
      <w:r w:rsidRPr="00F50F7D">
        <w:rPr>
          <w:rFonts w:ascii="黑体" w:eastAsia="黑体" w:hAnsi="黑体" w:hint="eastAsia"/>
          <w:bCs/>
          <w:kern w:val="2"/>
          <w:sz w:val="32"/>
          <w:szCs w:val="32"/>
        </w:rPr>
        <w:t>破格条件</w:t>
      </w:r>
    </w:p>
    <w:p w:rsidR="008A134C" w:rsidRPr="008A134C" w:rsidRDefault="008A134C" w:rsidP="008A134C">
      <w:pPr>
        <w:spacing w:line="580" w:lineRule="exact"/>
        <w:ind w:firstLineChars="200" w:firstLine="632"/>
        <w:rPr>
          <w:rFonts w:ascii="仿宋_GB2312" w:hAnsi="仿宋" w:hint="eastAsia"/>
          <w:color w:val="000000"/>
          <w:szCs w:val="32"/>
        </w:rPr>
      </w:pPr>
      <w:r w:rsidRPr="008A134C">
        <w:rPr>
          <w:rFonts w:ascii="仿宋_GB2312" w:hAnsi="仿宋" w:cs="仿宋_GB2312" w:hint="eastAsia"/>
          <w:color w:val="000000"/>
          <w:szCs w:val="32"/>
        </w:rPr>
        <w:t>取得现专业技术资格以来，对具备规定的资历条件，但不具备规定的学历条件，或具备规定的学历条件，但未达到资历条件中规定的资历年限的，符合以下条件之一者可破格申报：</w:t>
      </w:r>
    </w:p>
    <w:p w:rsidR="008A134C" w:rsidRPr="008A134C" w:rsidRDefault="008A134C" w:rsidP="008A134C">
      <w:pPr>
        <w:pStyle w:val="1"/>
        <w:spacing w:line="580" w:lineRule="exact"/>
        <w:ind w:firstLineChars="200" w:firstLine="632"/>
        <w:rPr>
          <w:rFonts w:ascii="仿宋_GB2312" w:eastAsia="仿宋_GB2312" w:hAnsi="仿宋" w:cs="宋体" w:hint="eastAsia"/>
          <w:color w:val="000000"/>
          <w:kern w:val="0"/>
          <w:sz w:val="32"/>
          <w:szCs w:val="32"/>
        </w:rPr>
      </w:pPr>
      <w:r w:rsidRPr="008A134C">
        <w:rPr>
          <w:rFonts w:ascii="仿宋_GB2312" w:eastAsia="仿宋_GB2312" w:hAnsi="仿宋" w:hint="eastAsia"/>
          <w:color w:val="000000"/>
          <w:sz w:val="32"/>
          <w:szCs w:val="32"/>
        </w:rPr>
        <w:t>一、</w:t>
      </w:r>
      <w:r w:rsidRPr="008A134C">
        <w:rPr>
          <w:rFonts w:ascii="仿宋_GB2312" w:eastAsia="仿宋_GB2312" w:hAnsi="仿宋" w:cs="宋体" w:hint="eastAsia"/>
          <w:color w:val="000000"/>
          <w:kern w:val="0"/>
          <w:sz w:val="32"/>
          <w:szCs w:val="32"/>
        </w:rPr>
        <w:t>省（部）级以上荣誉或专家称号</w:t>
      </w:r>
      <w:r w:rsidRPr="008A134C">
        <w:rPr>
          <w:rFonts w:ascii="仿宋_GB2312" w:eastAsia="仿宋_GB2312" w:hAnsi="仿宋" w:hint="eastAsia"/>
          <w:color w:val="000000"/>
          <w:sz w:val="32"/>
          <w:szCs w:val="32"/>
        </w:rPr>
        <w:t>获得者</w:t>
      </w:r>
      <w:r w:rsidRPr="008A134C">
        <w:rPr>
          <w:rFonts w:ascii="仿宋_GB2312" w:eastAsia="仿宋_GB2312" w:hAnsi="仿宋" w:cs="宋体" w:hint="eastAsia"/>
          <w:color w:val="000000"/>
          <w:kern w:val="0"/>
          <w:sz w:val="32"/>
          <w:szCs w:val="32"/>
        </w:rPr>
        <w:t>。</w:t>
      </w:r>
    </w:p>
    <w:p w:rsidR="008A134C" w:rsidRPr="008A134C" w:rsidRDefault="008A134C" w:rsidP="008A134C">
      <w:pPr>
        <w:pStyle w:val="a9"/>
        <w:spacing w:line="580" w:lineRule="exact"/>
        <w:ind w:firstLineChars="200" w:firstLine="632"/>
        <w:rPr>
          <w:rFonts w:ascii="仿宋_GB2312" w:eastAsia="仿宋_GB2312" w:hAnsi="仿宋" w:hint="eastAsia"/>
          <w:color w:val="000000"/>
          <w:sz w:val="32"/>
          <w:szCs w:val="32"/>
        </w:rPr>
      </w:pPr>
      <w:r w:rsidRPr="008A134C">
        <w:rPr>
          <w:rFonts w:ascii="仿宋_GB2312" w:eastAsia="仿宋_GB2312" w:hAnsi="仿宋" w:hint="eastAsia"/>
          <w:color w:val="000000"/>
          <w:sz w:val="32"/>
          <w:szCs w:val="32"/>
        </w:rPr>
        <w:t>二、省</w:t>
      </w:r>
      <w:r w:rsidRPr="008A134C">
        <w:rPr>
          <w:rFonts w:ascii="仿宋_GB2312" w:eastAsia="仿宋_GB2312" w:hAnsi="仿宋" w:hint="eastAsia"/>
          <w:sz w:val="32"/>
          <w:szCs w:val="32"/>
        </w:rPr>
        <w:t>（部）</w:t>
      </w:r>
      <w:r w:rsidRPr="008A134C">
        <w:rPr>
          <w:rFonts w:ascii="仿宋_GB2312" w:eastAsia="仿宋_GB2312" w:hAnsi="仿宋" w:hint="eastAsia"/>
          <w:color w:val="000000"/>
          <w:sz w:val="32"/>
          <w:szCs w:val="32"/>
        </w:rPr>
        <w:t>级经济类专业成果二等奖以上获得者。</w:t>
      </w:r>
    </w:p>
    <w:p w:rsidR="008A134C" w:rsidRPr="008A134C" w:rsidRDefault="008A134C" w:rsidP="008A134C">
      <w:pPr>
        <w:pStyle w:val="a9"/>
        <w:spacing w:line="580" w:lineRule="exact"/>
        <w:ind w:firstLineChars="200" w:firstLine="632"/>
        <w:rPr>
          <w:rFonts w:ascii="仿宋_GB2312" w:eastAsia="仿宋_GB2312" w:hAnsi="仿宋" w:hint="eastAsia"/>
          <w:color w:val="000000"/>
          <w:sz w:val="32"/>
          <w:szCs w:val="32"/>
        </w:rPr>
      </w:pPr>
      <w:r w:rsidRPr="008A134C">
        <w:rPr>
          <w:rFonts w:ascii="仿宋_GB2312" w:eastAsia="仿宋_GB2312" w:hAnsi="仿宋" w:hint="eastAsia"/>
          <w:color w:val="000000"/>
          <w:sz w:val="32"/>
          <w:szCs w:val="32"/>
        </w:rPr>
        <w:lastRenderedPageBreak/>
        <w:t>三、</w:t>
      </w:r>
      <w:r w:rsidRPr="008A134C">
        <w:rPr>
          <w:rFonts w:ascii="仿宋_GB2312" w:eastAsia="仿宋_GB2312" w:hAnsi="仿宋" w:hint="eastAsia"/>
          <w:sz w:val="32"/>
          <w:szCs w:val="32"/>
        </w:rPr>
        <w:t>企业或县级以下事业单位工作的专业技术人员</w:t>
      </w:r>
      <w:r w:rsidRPr="008A134C">
        <w:rPr>
          <w:rFonts w:ascii="仿宋_GB2312" w:eastAsia="仿宋_GB2312" w:hAnsi="仿宋" w:hint="eastAsia"/>
          <w:color w:val="000000"/>
          <w:sz w:val="32"/>
          <w:szCs w:val="32"/>
        </w:rPr>
        <w:t>，从事经济专业技术工作20年以上，作为主要骨干完成省</w:t>
      </w:r>
      <w:r w:rsidRPr="008A134C">
        <w:rPr>
          <w:rFonts w:ascii="仿宋_GB2312" w:eastAsia="仿宋_GB2312" w:hAnsi="仿宋" w:hint="eastAsia"/>
          <w:sz w:val="32"/>
          <w:szCs w:val="32"/>
        </w:rPr>
        <w:t>（部）</w:t>
      </w:r>
      <w:r w:rsidRPr="008A134C">
        <w:rPr>
          <w:rFonts w:ascii="仿宋_GB2312" w:eastAsia="仿宋_GB2312" w:hAnsi="仿宋" w:hint="eastAsia"/>
          <w:color w:val="000000"/>
          <w:sz w:val="32"/>
          <w:szCs w:val="32"/>
        </w:rPr>
        <w:t>级重点经济项目1项以上。</w:t>
      </w:r>
    </w:p>
    <w:p w:rsidR="008A134C" w:rsidRPr="00F50F7D" w:rsidRDefault="008A134C" w:rsidP="00F50F7D">
      <w:pPr>
        <w:pStyle w:val="a9"/>
        <w:spacing w:line="580" w:lineRule="exact"/>
        <w:ind w:firstLineChars="200" w:firstLine="632"/>
        <w:rPr>
          <w:rFonts w:ascii="黑体" w:eastAsia="黑体" w:hAnsi="黑体" w:hint="eastAsia"/>
          <w:bCs/>
          <w:kern w:val="2"/>
          <w:sz w:val="32"/>
          <w:szCs w:val="32"/>
        </w:rPr>
      </w:pPr>
      <w:r w:rsidRPr="00F50F7D">
        <w:rPr>
          <w:rFonts w:ascii="黑体" w:eastAsia="黑体" w:hAnsi="黑体" w:hint="eastAsia"/>
          <w:bCs/>
          <w:kern w:val="2"/>
          <w:sz w:val="32"/>
          <w:szCs w:val="32"/>
        </w:rPr>
        <w:t>第十条</w:t>
      </w:r>
      <w:r w:rsidR="00F50F7D" w:rsidRPr="00F50F7D">
        <w:rPr>
          <w:rFonts w:ascii="黑体" w:eastAsia="黑体" w:hAnsi="黑体" w:hint="eastAsia"/>
          <w:bCs/>
          <w:kern w:val="2"/>
          <w:sz w:val="32"/>
          <w:szCs w:val="32"/>
        </w:rPr>
        <w:t xml:space="preserve">  </w:t>
      </w:r>
      <w:r w:rsidRPr="00F50F7D">
        <w:rPr>
          <w:rFonts w:ascii="黑体" w:eastAsia="黑体" w:hAnsi="黑体" w:hint="eastAsia"/>
          <w:bCs/>
          <w:kern w:val="2"/>
          <w:sz w:val="32"/>
          <w:szCs w:val="32"/>
        </w:rPr>
        <w:t>附则</w:t>
      </w:r>
    </w:p>
    <w:p w:rsidR="008A134C" w:rsidRPr="008A134C" w:rsidRDefault="008A134C" w:rsidP="008A134C">
      <w:pPr>
        <w:spacing w:line="580" w:lineRule="exact"/>
        <w:ind w:firstLineChars="199" w:firstLine="629"/>
        <w:rPr>
          <w:rFonts w:ascii="仿宋_GB2312" w:hAnsi="仿宋" w:hint="eastAsia"/>
          <w:szCs w:val="32"/>
        </w:rPr>
      </w:pPr>
      <w:r w:rsidRPr="008A134C">
        <w:rPr>
          <w:rFonts w:ascii="仿宋_GB2312" w:hAnsi="仿宋" w:hint="eastAsia"/>
          <w:szCs w:val="32"/>
        </w:rPr>
        <w:t>一、符合上述条件可申报高级经济师专业技术资格。</w:t>
      </w:r>
    </w:p>
    <w:p w:rsidR="008A134C" w:rsidRPr="008A134C" w:rsidRDefault="008A134C" w:rsidP="008A134C">
      <w:pPr>
        <w:spacing w:line="580" w:lineRule="exact"/>
        <w:ind w:firstLineChars="199" w:firstLine="629"/>
        <w:rPr>
          <w:rFonts w:ascii="仿宋_GB2312" w:hAnsi="仿宋" w:hint="eastAsia"/>
          <w:szCs w:val="32"/>
        </w:rPr>
      </w:pPr>
      <w:r w:rsidRPr="008A134C">
        <w:rPr>
          <w:rFonts w:ascii="仿宋_GB2312" w:hAnsi="仿宋" w:hint="eastAsia"/>
          <w:szCs w:val="32"/>
        </w:rPr>
        <w:t>二、与本条件中相关的词（语）或概念的特定解释。</w:t>
      </w:r>
    </w:p>
    <w:p w:rsidR="008A134C" w:rsidRPr="008A134C" w:rsidRDefault="008A134C" w:rsidP="008A134C">
      <w:pPr>
        <w:spacing w:line="580" w:lineRule="exact"/>
        <w:ind w:firstLineChars="199" w:firstLine="629"/>
        <w:rPr>
          <w:rFonts w:ascii="仿宋_GB2312" w:hAnsi="仿宋" w:cs="宋体" w:hint="eastAsia"/>
          <w:color w:val="000000"/>
          <w:spacing w:val="30"/>
          <w:kern w:val="0"/>
          <w:szCs w:val="32"/>
        </w:rPr>
      </w:pPr>
      <w:r w:rsidRPr="008A134C">
        <w:rPr>
          <w:rFonts w:ascii="仿宋_GB2312" w:hAnsi="仿宋" w:hint="eastAsia"/>
          <w:szCs w:val="32"/>
        </w:rPr>
        <w:t>（一）主持：</w:t>
      </w:r>
      <w:r w:rsidRPr="008A134C">
        <w:rPr>
          <w:rFonts w:ascii="仿宋_GB2312" w:hAnsi="仿宋" w:cs="宋体" w:hint="eastAsia"/>
          <w:color w:val="000000"/>
          <w:kern w:val="0"/>
          <w:szCs w:val="32"/>
        </w:rPr>
        <w:t>指负责企业或项目（课题）的全面工作，</w:t>
      </w:r>
      <w:r w:rsidRPr="008A134C">
        <w:rPr>
          <w:rFonts w:ascii="仿宋_GB2312" w:hAnsi="仿宋" w:hint="eastAsia"/>
          <w:szCs w:val="32"/>
        </w:rPr>
        <w:t>承担主要责任并解决重要关键问题。</w:t>
      </w:r>
    </w:p>
    <w:p w:rsidR="008A134C" w:rsidRPr="008A134C" w:rsidRDefault="008A134C" w:rsidP="008A134C">
      <w:pPr>
        <w:spacing w:line="580" w:lineRule="exact"/>
        <w:ind w:firstLineChars="199" w:firstLine="629"/>
        <w:rPr>
          <w:rFonts w:ascii="仿宋_GB2312" w:hAnsi="仿宋" w:hint="eastAsia"/>
          <w:szCs w:val="32"/>
        </w:rPr>
      </w:pPr>
      <w:r w:rsidRPr="008A134C">
        <w:rPr>
          <w:rFonts w:ascii="仿宋_GB2312" w:hAnsi="仿宋" w:hint="eastAsia"/>
          <w:szCs w:val="32"/>
        </w:rPr>
        <w:t>（二）骨干：指具体承担项目的调研、立项、项目实施、综合研究报告的编写等全过程的负责人或具体从事生产管理、经营管理、项目建设、课题研究等某一方面的负责人。</w:t>
      </w:r>
    </w:p>
    <w:p w:rsidR="008A134C" w:rsidRPr="008A134C" w:rsidRDefault="008A134C" w:rsidP="008A134C">
      <w:pPr>
        <w:spacing w:line="580" w:lineRule="exact"/>
        <w:ind w:firstLineChars="199" w:firstLine="629"/>
        <w:rPr>
          <w:rFonts w:ascii="仿宋_GB2312" w:hAnsi="仿宋" w:hint="eastAsia"/>
          <w:szCs w:val="32"/>
        </w:rPr>
      </w:pPr>
      <w:r w:rsidRPr="008A134C">
        <w:rPr>
          <w:rFonts w:ascii="仿宋_GB2312" w:hAnsi="仿宋" w:hint="eastAsia"/>
          <w:szCs w:val="32"/>
        </w:rPr>
        <w:t>（三）企业划分标准：按国家统计局《关于印发统计上大中小微型企业划分办法的通知》（国统字〔2011〕75号）执行。</w:t>
      </w:r>
    </w:p>
    <w:p w:rsidR="008A134C" w:rsidRPr="008A134C" w:rsidRDefault="008A134C" w:rsidP="008A134C">
      <w:pPr>
        <w:spacing w:line="580" w:lineRule="exact"/>
        <w:ind w:firstLineChars="199" w:firstLine="629"/>
        <w:rPr>
          <w:rFonts w:ascii="仿宋_GB2312" w:hAnsi="仿宋" w:hint="eastAsia"/>
          <w:szCs w:val="32"/>
        </w:rPr>
      </w:pPr>
      <w:r w:rsidRPr="008A134C">
        <w:rPr>
          <w:rFonts w:ascii="仿宋_GB2312" w:hAnsi="仿宋" w:hint="eastAsia"/>
          <w:szCs w:val="32"/>
        </w:rPr>
        <w:t>（四）广西优秀企业家、广西企业100强：由广西企业与企业家联合会表彰或发布。</w:t>
      </w:r>
    </w:p>
    <w:p w:rsidR="008A134C" w:rsidRPr="008A134C" w:rsidRDefault="008A134C" w:rsidP="008A134C">
      <w:pPr>
        <w:spacing w:line="580" w:lineRule="exact"/>
        <w:ind w:firstLineChars="200" w:firstLine="632"/>
        <w:rPr>
          <w:rFonts w:ascii="仿宋_GB2312" w:hAnsi="仿宋" w:hint="eastAsia"/>
          <w:strike/>
          <w:color w:val="FF0000"/>
          <w:szCs w:val="32"/>
        </w:rPr>
      </w:pPr>
      <w:r w:rsidRPr="008A134C">
        <w:rPr>
          <w:rFonts w:ascii="仿宋_GB2312" w:hAnsi="仿宋" w:hint="eastAsia"/>
          <w:szCs w:val="32"/>
        </w:rPr>
        <w:t>（五）主要编著者：指参与写作的主编、副主编、排名前三名的著者或个人承担的编著字数达到全书三分之一的执笔人。</w:t>
      </w:r>
    </w:p>
    <w:p w:rsidR="008A134C" w:rsidRPr="008A134C" w:rsidRDefault="008A134C" w:rsidP="008A134C">
      <w:pPr>
        <w:spacing w:line="580" w:lineRule="exact"/>
        <w:rPr>
          <w:rFonts w:ascii="仿宋_GB2312" w:hAnsi="仿宋" w:hint="eastAsia"/>
          <w:szCs w:val="32"/>
        </w:rPr>
      </w:pPr>
      <w:r w:rsidRPr="008A134C">
        <w:rPr>
          <w:rFonts w:ascii="仿宋_GB2312" w:hAnsi="仿宋" w:hint="eastAsia"/>
          <w:szCs w:val="32"/>
        </w:rPr>
        <w:t xml:space="preserve">    （六）著作：指取得ISBN统一书号，公开出版发行的经济或相关专业专著或译著。教材、手册、论文集、科普类等不在此列。</w:t>
      </w:r>
    </w:p>
    <w:p w:rsidR="008A134C" w:rsidRPr="008A134C" w:rsidRDefault="008A134C" w:rsidP="008A134C">
      <w:pPr>
        <w:spacing w:line="580" w:lineRule="exact"/>
        <w:rPr>
          <w:rFonts w:ascii="仿宋_GB2312" w:hAnsi="仿宋" w:hint="eastAsia"/>
          <w:szCs w:val="32"/>
        </w:rPr>
      </w:pPr>
      <w:r w:rsidRPr="008A134C">
        <w:rPr>
          <w:rFonts w:ascii="仿宋_GB2312" w:hAnsi="仿宋" w:hint="eastAsia"/>
          <w:szCs w:val="32"/>
        </w:rPr>
        <w:t xml:space="preserve">    （七）论文：指在公开出版发行的国内学术期刊上发表的经济类专业学术文章，其内容除正文外一般包括摘要、关键词、注释、参考文献等。期刊必须有CN和ISSN刊号。手册、论文集、</w:t>
      </w:r>
      <w:r w:rsidRPr="008A134C">
        <w:rPr>
          <w:rFonts w:ascii="仿宋_GB2312" w:hAnsi="仿宋" w:hint="eastAsia"/>
          <w:szCs w:val="32"/>
        </w:rPr>
        <w:lastRenderedPageBreak/>
        <w:t>增刊、专刊、特刊等不在此列。</w:t>
      </w:r>
    </w:p>
    <w:p w:rsidR="008A134C" w:rsidRPr="008A134C" w:rsidRDefault="008A134C" w:rsidP="008A134C">
      <w:pPr>
        <w:spacing w:line="580" w:lineRule="exact"/>
        <w:ind w:firstLine="600"/>
        <w:rPr>
          <w:rFonts w:ascii="仿宋_GB2312" w:hAnsi="仿宋" w:hint="eastAsia"/>
          <w:szCs w:val="32"/>
        </w:rPr>
      </w:pPr>
      <w:r w:rsidRPr="008A134C">
        <w:rPr>
          <w:rFonts w:ascii="仿宋_GB2312" w:hAnsi="仿宋" w:hint="eastAsia"/>
          <w:szCs w:val="32"/>
        </w:rPr>
        <w:t>（八）本条件中涉及的“以上”“以下”均含本级（数）。如：二等奖以上含二等奖。</w:t>
      </w:r>
    </w:p>
    <w:p w:rsidR="008A134C" w:rsidRPr="008A134C" w:rsidRDefault="008A134C" w:rsidP="008A134C">
      <w:pPr>
        <w:spacing w:line="580" w:lineRule="exact"/>
        <w:ind w:firstLine="600"/>
        <w:rPr>
          <w:rFonts w:ascii="仿宋_GB2312" w:hAnsi="仿宋" w:hint="eastAsia"/>
          <w:szCs w:val="32"/>
        </w:rPr>
      </w:pPr>
      <w:r w:rsidRPr="008A134C">
        <w:rPr>
          <w:rFonts w:ascii="仿宋_GB2312" w:hAnsi="仿宋" w:hint="eastAsia"/>
          <w:szCs w:val="32"/>
        </w:rPr>
        <w:t>（九）本条件中“市级”均指设区市，不含县级市。“县级以下事业单位”指单位地址在县域或乡镇的事业单位。</w:t>
      </w:r>
    </w:p>
    <w:p w:rsidR="008A134C" w:rsidRPr="008A134C" w:rsidRDefault="008A134C" w:rsidP="008A134C">
      <w:pPr>
        <w:spacing w:line="580" w:lineRule="exact"/>
        <w:ind w:firstLine="600"/>
        <w:rPr>
          <w:rFonts w:ascii="仿宋_GB2312" w:hAnsi="仿宋" w:hint="eastAsia"/>
          <w:szCs w:val="32"/>
        </w:rPr>
      </w:pPr>
      <w:r w:rsidRPr="008A134C">
        <w:rPr>
          <w:rFonts w:ascii="仿宋_GB2312" w:hAnsi="仿宋" w:hint="eastAsia"/>
          <w:szCs w:val="32"/>
        </w:rPr>
        <w:t>三、本条件由自治区职改办、自治区工程技术经济专业职改办按职责分工负责解释。</w:t>
      </w:r>
    </w:p>
    <w:p w:rsidR="008A134C" w:rsidRPr="008A134C" w:rsidRDefault="008A134C" w:rsidP="008A134C">
      <w:pPr>
        <w:pStyle w:val="a9"/>
        <w:spacing w:line="580" w:lineRule="exact"/>
        <w:ind w:leftChars="32" w:left="101" w:firstLineChars="200" w:firstLine="632"/>
        <w:jc w:val="left"/>
        <w:rPr>
          <w:rFonts w:ascii="仿宋_GB2312" w:eastAsia="仿宋_GB2312" w:hAnsi="仿宋" w:hint="eastAsia"/>
          <w:sz w:val="32"/>
          <w:szCs w:val="32"/>
        </w:rPr>
      </w:pPr>
      <w:r w:rsidRPr="008A134C">
        <w:rPr>
          <w:rFonts w:ascii="仿宋_GB2312" w:eastAsia="仿宋_GB2312" w:hAnsi="仿宋" w:hint="eastAsia"/>
          <w:sz w:val="32"/>
          <w:szCs w:val="32"/>
        </w:rPr>
        <w:t>四、本条件自下发之日起执行，原条件同时废止。</w:t>
      </w:r>
    </w:p>
    <w:p w:rsidR="00B06E66" w:rsidRPr="008A134C" w:rsidRDefault="00B06E66" w:rsidP="008A134C">
      <w:pPr>
        <w:spacing w:line="580" w:lineRule="exact"/>
        <w:rPr>
          <w:rFonts w:ascii="仿宋_GB2312" w:hint="eastAsia"/>
          <w:szCs w:val="32"/>
        </w:rPr>
      </w:pPr>
    </w:p>
    <w:p w:rsidR="00B06E66" w:rsidRDefault="00B06E66" w:rsidP="009225F9">
      <w:pPr>
        <w:spacing w:line="560" w:lineRule="exact"/>
        <w:rPr>
          <w:rFonts w:ascii="仿宋_GB2312" w:hint="eastAsia"/>
          <w:sz w:val="28"/>
          <w:szCs w:val="28"/>
        </w:rPr>
      </w:pPr>
    </w:p>
    <w:p w:rsidR="00B06E66" w:rsidRDefault="00B06E66" w:rsidP="009225F9">
      <w:pPr>
        <w:spacing w:line="560" w:lineRule="exact"/>
        <w:rPr>
          <w:rFonts w:ascii="仿宋_GB2312" w:hint="eastAsia"/>
          <w:sz w:val="28"/>
          <w:szCs w:val="28"/>
        </w:rPr>
      </w:pPr>
    </w:p>
    <w:p w:rsidR="00B06E66" w:rsidRDefault="00B06E66" w:rsidP="009225F9">
      <w:pPr>
        <w:spacing w:line="560" w:lineRule="exact"/>
        <w:rPr>
          <w:rFonts w:ascii="仿宋_GB2312" w:hint="eastAsia"/>
          <w:sz w:val="28"/>
          <w:szCs w:val="28"/>
        </w:rPr>
      </w:pPr>
    </w:p>
    <w:p w:rsidR="00B06E66" w:rsidRDefault="00B06E66" w:rsidP="009225F9">
      <w:pPr>
        <w:spacing w:line="560" w:lineRule="exact"/>
        <w:rPr>
          <w:rFonts w:ascii="仿宋_GB2312" w:hint="eastAsia"/>
          <w:sz w:val="28"/>
          <w:szCs w:val="28"/>
        </w:rPr>
      </w:pPr>
    </w:p>
    <w:p w:rsidR="00B06E66" w:rsidRDefault="00B06E66" w:rsidP="009225F9">
      <w:pPr>
        <w:spacing w:line="560" w:lineRule="exact"/>
        <w:rPr>
          <w:rFonts w:ascii="仿宋_GB2312" w:hint="eastAsia"/>
          <w:sz w:val="28"/>
          <w:szCs w:val="28"/>
        </w:rPr>
      </w:pPr>
    </w:p>
    <w:p w:rsidR="00B06E66" w:rsidRDefault="00B06E66" w:rsidP="009225F9">
      <w:pPr>
        <w:spacing w:line="560" w:lineRule="exact"/>
        <w:rPr>
          <w:rFonts w:ascii="仿宋_GB2312" w:hint="eastAsia"/>
          <w:sz w:val="28"/>
          <w:szCs w:val="28"/>
        </w:rPr>
      </w:pPr>
    </w:p>
    <w:p w:rsidR="00080BDE" w:rsidRPr="0068496B" w:rsidRDefault="00080BDE" w:rsidP="009225F9">
      <w:pPr>
        <w:spacing w:line="560" w:lineRule="exact"/>
        <w:rPr>
          <w:rFonts w:ascii="仿宋_GB2312"/>
          <w:sz w:val="28"/>
          <w:szCs w:val="28"/>
        </w:rPr>
      </w:pPr>
    </w:p>
    <w:sectPr w:rsidR="00080BDE" w:rsidRPr="0068496B" w:rsidSect="00A36E71">
      <w:headerReference w:type="default" r:id="rId8"/>
      <w:footerReference w:type="even" r:id="rId9"/>
      <w:footerReference w:type="default" r:id="rId10"/>
      <w:pgSz w:w="11906" w:h="16838" w:code="9"/>
      <w:pgMar w:top="1871" w:right="1474" w:bottom="1871" w:left="1588" w:header="851" w:footer="1474" w:gutter="0"/>
      <w:cols w:space="425"/>
      <w:docGrid w:type="linesAndChars" w:linePitch="577"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50F" w:rsidRDefault="004E450F">
      <w:r>
        <w:separator/>
      </w:r>
    </w:p>
  </w:endnote>
  <w:endnote w:type="continuationSeparator" w:id="1">
    <w:p w:rsidR="004E450F" w:rsidRDefault="004E4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E5F" w:rsidRPr="000A58B3" w:rsidRDefault="00DE4E5F" w:rsidP="000A58B3">
    <w:pPr>
      <w:pStyle w:val="a3"/>
      <w:framePr w:wrap="around" w:vAnchor="text" w:hAnchor="margin" w:xAlign="outside" w:y="1"/>
      <w:ind w:leftChars="100" w:left="320"/>
      <w:rPr>
        <w:rStyle w:val="a4"/>
        <w:rFonts w:ascii="宋体" w:eastAsia="宋体" w:hAnsi="宋体" w:hint="eastAsia"/>
        <w:sz w:val="28"/>
        <w:szCs w:val="28"/>
      </w:rPr>
    </w:pPr>
    <w:r w:rsidRPr="000A58B3">
      <w:rPr>
        <w:rStyle w:val="a4"/>
        <w:rFonts w:ascii="宋体" w:eastAsia="宋体" w:hAnsi="宋体" w:hint="eastAsia"/>
        <w:sz w:val="28"/>
        <w:szCs w:val="28"/>
      </w:rPr>
      <w:t>—</w:t>
    </w:r>
    <w:r w:rsidRPr="000A58B3">
      <w:rPr>
        <w:rStyle w:val="a4"/>
        <w:rFonts w:ascii="宋体" w:eastAsia="宋体" w:hAnsi="宋体"/>
        <w:sz w:val="28"/>
        <w:szCs w:val="28"/>
      </w:rPr>
      <w:fldChar w:fldCharType="begin"/>
    </w:r>
    <w:r w:rsidRPr="000A58B3">
      <w:rPr>
        <w:rStyle w:val="a4"/>
        <w:rFonts w:ascii="宋体" w:eastAsia="宋体" w:hAnsi="宋体"/>
        <w:sz w:val="28"/>
        <w:szCs w:val="28"/>
      </w:rPr>
      <w:instrText xml:space="preserve">PAGE  </w:instrText>
    </w:r>
    <w:r w:rsidRPr="000A58B3">
      <w:rPr>
        <w:rStyle w:val="a4"/>
        <w:rFonts w:ascii="宋体" w:eastAsia="宋体" w:hAnsi="宋体"/>
        <w:sz w:val="28"/>
        <w:szCs w:val="28"/>
      </w:rPr>
      <w:fldChar w:fldCharType="separate"/>
    </w:r>
    <w:r w:rsidR="00732847">
      <w:rPr>
        <w:rStyle w:val="a4"/>
        <w:rFonts w:ascii="宋体" w:eastAsia="宋体" w:hAnsi="宋体"/>
        <w:noProof/>
        <w:sz w:val="28"/>
        <w:szCs w:val="28"/>
      </w:rPr>
      <w:t>4</w:t>
    </w:r>
    <w:r w:rsidRPr="000A58B3">
      <w:rPr>
        <w:rStyle w:val="a4"/>
        <w:rFonts w:ascii="宋体" w:eastAsia="宋体" w:hAnsi="宋体"/>
        <w:sz w:val="28"/>
        <w:szCs w:val="28"/>
      </w:rPr>
      <w:fldChar w:fldCharType="end"/>
    </w:r>
    <w:r w:rsidRPr="000A58B3">
      <w:rPr>
        <w:rStyle w:val="a4"/>
        <w:rFonts w:ascii="宋体" w:eastAsia="宋体" w:hAnsi="宋体" w:hint="eastAsia"/>
        <w:sz w:val="28"/>
        <w:szCs w:val="28"/>
      </w:rPr>
      <w:t>—</w:t>
    </w:r>
  </w:p>
  <w:p w:rsidR="00DE4E5F" w:rsidRDefault="00DE4E5F" w:rsidP="00484DE0">
    <w:pPr>
      <w:pStyle w:val="a3"/>
      <w:ind w:right="360" w:firstLine="360"/>
    </w:pPr>
    <w:r>
      <w:rPr>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E5F" w:rsidRPr="0084555F" w:rsidRDefault="00DE4E5F" w:rsidP="000A58B3">
    <w:pPr>
      <w:pStyle w:val="a3"/>
      <w:framePr w:wrap="around" w:vAnchor="text" w:hAnchor="margin" w:xAlign="outside" w:y="1"/>
      <w:ind w:rightChars="100" w:right="320"/>
      <w:rPr>
        <w:rStyle w:val="a4"/>
        <w:rFonts w:ascii="宋体" w:eastAsia="宋体" w:hAnsi="宋体"/>
        <w:sz w:val="28"/>
        <w:szCs w:val="28"/>
      </w:rPr>
    </w:pPr>
    <w:r w:rsidRPr="0084555F">
      <w:rPr>
        <w:rStyle w:val="a4"/>
        <w:rFonts w:ascii="宋体" w:eastAsia="宋体" w:hAnsi="宋体" w:hint="eastAsia"/>
        <w:sz w:val="28"/>
        <w:szCs w:val="28"/>
      </w:rPr>
      <w:t>—</w:t>
    </w:r>
    <w:r w:rsidRPr="0084555F">
      <w:rPr>
        <w:rStyle w:val="a4"/>
        <w:rFonts w:ascii="宋体" w:eastAsia="宋体" w:hAnsi="宋体"/>
        <w:sz w:val="28"/>
        <w:szCs w:val="28"/>
      </w:rPr>
      <w:fldChar w:fldCharType="begin"/>
    </w:r>
    <w:r w:rsidRPr="0084555F">
      <w:rPr>
        <w:rStyle w:val="a4"/>
        <w:rFonts w:ascii="宋体" w:eastAsia="宋体" w:hAnsi="宋体"/>
        <w:sz w:val="28"/>
        <w:szCs w:val="28"/>
      </w:rPr>
      <w:instrText xml:space="preserve">PAGE  </w:instrText>
    </w:r>
    <w:r w:rsidRPr="0084555F">
      <w:rPr>
        <w:rStyle w:val="a4"/>
        <w:rFonts w:ascii="宋体" w:eastAsia="宋体" w:hAnsi="宋体"/>
        <w:sz w:val="28"/>
        <w:szCs w:val="28"/>
      </w:rPr>
      <w:fldChar w:fldCharType="separate"/>
    </w:r>
    <w:r w:rsidR="00732847">
      <w:rPr>
        <w:rStyle w:val="a4"/>
        <w:rFonts w:ascii="宋体" w:eastAsia="宋体" w:hAnsi="宋体"/>
        <w:noProof/>
        <w:sz w:val="28"/>
        <w:szCs w:val="28"/>
      </w:rPr>
      <w:t>3</w:t>
    </w:r>
    <w:r w:rsidRPr="0084555F">
      <w:rPr>
        <w:rStyle w:val="a4"/>
        <w:rFonts w:ascii="宋体" w:eastAsia="宋体" w:hAnsi="宋体"/>
        <w:sz w:val="28"/>
        <w:szCs w:val="28"/>
      </w:rPr>
      <w:fldChar w:fldCharType="end"/>
    </w:r>
    <w:r w:rsidRPr="0084555F">
      <w:rPr>
        <w:rStyle w:val="a4"/>
        <w:rFonts w:ascii="宋体" w:eastAsia="宋体" w:hAnsi="宋体" w:hint="eastAsia"/>
        <w:sz w:val="28"/>
        <w:szCs w:val="28"/>
      </w:rPr>
      <w:t>—</w:t>
    </w:r>
  </w:p>
  <w:p w:rsidR="00DE4E5F" w:rsidRDefault="00DE4E5F" w:rsidP="0084555F">
    <w:pPr>
      <w:pStyle w:val="a3"/>
      <w:ind w:right="360" w:firstLine="360"/>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50F" w:rsidRDefault="004E450F">
      <w:r>
        <w:separator/>
      </w:r>
    </w:p>
  </w:footnote>
  <w:footnote w:type="continuationSeparator" w:id="1">
    <w:p w:rsidR="004E450F" w:rsidRDefault="004E4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E5F" w:rsidRPr="0058662E" w:rsidRDefault="00DE4E5F" w:rsidP="0058662E">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13DC5"/>
    <w:multiLevelType w:val="singleLevel"/>
    <w:tmpl w:val="57513DC5"/>
    <w:lvl w:ilvl="0">
      <w:start w:val="2"/>
      <w:numFmt w:val="chineseCounting"/>
      <w:suff w:val="nothing"/>
      <w:lvlText w:val="（%1）"/>
      <w:lvlJc w:val="left"/>
    </w:lvl>
  </w:abstractNum>
  <w:abstractNum w:abstractNumId="1">
    <w:nsid w:val="57B184E0"/>
    <w:multiLevelType w:val="singleLevel"/>
    <w:tmpl w:val="57B184E0"/>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attachedTemplate r:id="rId1"/>
  <w:stylePaneFormatFilter w:val="3F01"/>
  <w:defaultTabStop w:val="420"/>
  <w:evenAndOddHeaders/>
  <w:drawingGridHorizontalSpacing w:val="158"/>
  <w:drawingGridVerticalSpacing w:val="577"/>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77B7"/>
    <w:rsid w:val="00013735"/>
    <w:rsid w:val="00015ECD"/>
    <w:rsid w:val="00021783"/>
    <w:rsid w:val="000219E2"/>
    <w:rsid w:val="00025DF8"/>
    <w:rsid w:val="00026229"/>
    <w:rsid w:val="00037B81"/>
    <w:rsid w:val="00043952"/>
    <w:rsid w:val="000440F0"/>
    <w:rsid w:val="000467EF"/>
    <w:rsid w:val="00046AD7"/>
    <w:rsid w:val="00052370"/>
    <w:rsid w:val="00052C4A"/>
    <w:rsid w:val="00054C50"/>
    <w:rsid w:val="000604F8"/>
    <w:rsid w:val="000649EA"/>
    <w:rsid w:val="00067205"/>
    <w:rsid w:val="000722B4"/>
    <w:rsid w:val="00075471"/>
    <w:rsid w:val="000755E7"/>
    <w:rsid w:val="00077A08"/>
    <w:rsid w:val="00080BDE"/>
    <w:rsid w:val="00081FE2"/>
    <w:rsid w:val="000838A4"/>
    <w:rsid w:val="0008482E"/>
    <w:rsid w:val="00093E8F"/>
    <w:rsid w:val="000A58B3"/>
    <w:rsid w:val="000A6AB9"/>
    <w:rsid w:val="000B1081"/>
    <w:rsid w:val="000B24EC"/>
    <w:rsid w:val="000B66AE"/>
    <w:rsid w:val="000B6BEB"/>
    <w:rsid w:val="000C0381"/>
    <w:rsid w:val="000C40AD"/>
    <w:rsid w:val="000C62BE"/>
    <w:rsid w:val="000D1456"/>
    <w:rsid w:val="000E0811"/>
    <w:rsid w:val="000F0B91"/>
    <w:rsid w:val="000F0C3F"/>
    <w:rsid w:val="000F12BC"/>
    <w:rsid w:val="000F2386"/>
    <w:rsid w:val="000F615A"/>
    <w:rsid w:val="000F79CB"/>
    <w:rsid w:val="00101EAF"/>
    <w:rsid w:val="00103982"/>
    <w:rsid w:val="00104F0C"/>
    <w:rsid w:val="0010609F"/>
    <w:rsid w:val="00107456"/>
    <w:rsid w:val="0011207C"/>
    <w:rsid w:val="00113770"/>
    <w:rsid w:val="001165B6"/>
    <w:rsid w:val="001213E1"/>
    <w:rsid w:val="00143F87"/>
    <w:rsid w:val="00143FCB"/>
    <w:rsid w:val="00146606"/>
    <w:rsid w:val="00146A34"/>
    <w:rsid w:val="00151CE3"/>
    <w:rsid w:val="001551F1"/>
    <w:rsid w:val="00157E43"/>
    <w:rsid w:val="00166A59"/>
    <w:rsid w:val="00171BC2"/>
    <w:rsid w:val="00172109"/>
    <w:rsid w:val="00184FB9"/>
    <w:rsid w:val="001A2078"/>
    <w:rsid w:val="001A5986"/>
    <w:rsid w:val="001B1554"/>
    <w:rsid w:val="001B44F1"/>
    <w:rsid w:val="001B7E9A"/>
    <w:rsid w:val="001C0A81"/>
    <w:rsid w:val="001C30B4"/>
    <w:rsid w:val="001C608F"/>
    <w:rsid w:val="001D530F"/>
    <w:rsid w:val="001D7A68"/>
    <w:rsid w:val="001E1A73"/>
    <w:rsid w:val="001E2D23"/>
    <w:rsid w:val="001E78EA"/>
    <w:rsid w:val="001F47F6"/>
    <w:rsid w:val="00200BBE"/>
    <w:rsid w:val="00201838"/>
    <w:rsid w:val="00203228"/>
    <w:rsid w:val="002075F5"/>
    <w:rsid w:val="00216EBF"/>
    <w:rsid w:val="00220C48"/>
    <w:rsid w:val="0022151F"/>
    <w:rsid w:val="002236A8"/>
    <w:rsid w:val="0022386C"/>
    <w:rsid w:val="002341B8"/>
    <w:rsid w:val="002427A5"/>
    <w:rsid w:val="00243140"/>
    <w:rsid w:val="002445F1"/>
    <w:rsid w:val="0024583C"/>
    <w:rsid w:val="00254516"/>
    <w:rsid w:val="00254CBD"/>
    <w:rsid w:val="00255F44"/>
    <w:rsid w:val="00264C04"/>
    <w:rsid w:val="00267500"/>
    <w:rsid w:val="00270CC3"/>
    <w:rsid w:val="002719D5"/>
    <w:rsid w:val="0027449A"/>
    <w:rsid w:val="00282390"/>
    <w:rsid w:val="002843D0"/>
    <w:rsid w:val="002851E3"/>
    <w:rsid w:val="00287002"/>
    <w:rsid w:val="00295E98"/>
    <w:rsid w:val="002977D6"/>
    <w:rsid w:val="002B2A15"/>
    <w:rsid w:val="002B3563"/>
    <w:rsid w:val="002C3C98"/>
    <w:rsid w:val="002D0543"/>
    <w:rsid w:val="002D1DB8"/>
    <w:rsid w:val="002D6405"/>
    <w:rsid w:val="002E1774"/>
    <w:rsid w:val="002F08BB"/>
    <w:rsid w:val="002F1E10"/>
    <w:rsid w:val="002F67B8"/>
    <w:rsid w:val="00300497"/>
    <w:rsid w:val="00300663"/>
    <w:rsid w:val="0030570A"/>
    <w:rsid w:val="0031582B"/>
    <w:rsid w:val="00315A80"/>
    <w:rsid w:val="00321A74"/>
    <w:rsid w:val="003233A4"/>
    <w:rsid w:val="00326572"/>
    <w:rsid w:val="003355BB"/>
    <w:rsid w:val="00335B5D"/>
    <w:rsid w:val="00335EE0"/>
    <w:rsid w:val="00346AA4"/>
    <w:rsid w:val="0035199D"/>
    <w:rsid w:val="00356259"/>
    <w:rsid w:val="00357737"/>
    <w:rsid w:val="00357A48"/>
    <w:rsid w:val="00360586"/>
    <w:rsid w:val="00360B99"/>
    <w:rsid w:val="00363EC8"/>
    <w:rsid w:val="00364947"/>
    <w:rsid w:val="00364D3F"/>
    <w:rsid w:val="00366BA3"/>
    <w:rsid w:val="00370CD6"/>
    <w:rsid w:val="003711EC"/>
    <w:rsid w:val="00380B82"/>
    <w:rsid w:val="003904F9"/>
    <w:rsid w:val="00390538"/>
    <w:rsid w:val="003A1829"/>
    <w:rsid w:val="003A457D"/>
    <w:rsid w:val="003A4765"/>
    <w:rsid w:val="003A5237"/>
    <w:rsid w:val="003B61B4"/>
    <w:rsid w:val="003C0A38"/>
    <w:rsid w:val="003C1C9E"/>
    <w:rsid w:val="003C54A0"/>
    <w:rsid w:val="003D7579"/>
    <w:rsid w:val="003E568F"/>
    <w:rsid w:val="003F703B"/>
    <w:rsid w:val="004021D1"/>
    <w:rsid w:val="00402BEE"/>
    <w:rsid w:val="00410A7A"/>
    <w:rsid w:val="0041664E"/>
    <w:rsid w:val="00416D96"/>
    <w:rsid w:val="004202C9"/>
    <w:rsid w:val="004234DF"/>
    <w:rsid w:val="004244F0"/>
    <w:rsid w:val="00424AA0"/>
    <w:rsid w:val="00427FBB"/>
    <w:rsid w:val="004302AF"/>
    <w:rsid w:val="00433D68"/>
    <w:rsid w:val="0043531D"/>
    <w:rsid w:val="00441169"/>
    <w:rsid w:val="00442649"/>
    <w:rsid w:val="00447126"/>
    <w:rsid w:val="00454F23"/>
    <w:rsid w:val="0046729D"/>
    <w:rsid w:val="004700C1"/>
    <w:rsid w:val="00470650"/>
    <w:rsid w:val="00472156"/>
    <w:rsid w:val="0047317D"/>
    <w:rsid w:val="00476C7B"/>
    <w:rsid w:val="004776F0"/>
    <w:rsid w:val="00484DE0"/>
    <w:rsid w:val="004855BA"/>
    <w:rsid w:val="00486D80"/>
    <w:rsid w:val="00490349"/>
    <w:rsid w:val="004905F8"/>
    <w:rsid w:val="00496038"/>
    <w:rsid w:val="004A32E7"/>
    <w:rsid w:val="004A60F5"/>
    <w:rsid w:val="004A67FD"/>
    <w:rsid w:val="004A6BD0"/>
    <w:rsid w:val="004A6E46"/>
    <w:rsid w:val="004A7BC1"/>
    <w:rsid w:val="004C0185"/>
    <w:rsid w:val="004C24A2"/>
    <w:rsid w:val="004D114C"/>
    <w:rsid w:val="004E31A0"/>
    <w:rsid w:val="004E450F"/>
    <w:rsid w:val="004F085B"/>
    <w:rsid w:val="004F32E0"/>
    <w:rsid w:val="004F3A8A"/>
    <w:rsid w:val="004F7E3E"/>
    <w:rsid w:val="00505AEC"/>
    <w:rsid w:val="00506EEA"/>
    <w:rsid w:val="00510EE0"/>
    <w:rsid w:val="005203ED"/>
    <w:rsid w:val="0053066D"/>
    <w:rsid w:val="00535BCC"/>
    <w:rsid w:val="0053608B"/>
    <w:rsid w:val="00541CAA"/>
    <w:rsid w:val="00543CD5"/>
    <w:rsid w:val="00547235"/>
    <w:rsid w:val="00552D56"/>
    <w:rsid w:val="00554524"/>
    <w:rsid w:val="0055463F"/>
    <w:rsid w:val="00555086"/>
    <w:rsid w:val="00557266"/>
    <w:rsid w:val="005625C1"/>
    <w:rsid w:val="005659B4"/>
    <w:rsid w:val="005760D7"/>
    <w:rsid w:val="00582B5B"/>
    <w:rsid w:val="0058662E"/>
    <w:rsid w:val="00591297"/>
    <w:rsid w:val="00591A54"/>
    <w:rsid w:val="00593073"/>
    <w:rsid w:val="0059544D"/>
    <w:rsid w:val="005A05A9"/>
    <w:rsid w:val="005B154B"/>
    <w:rsid w:val="005B207E"/>
    <w:rsid w:val="005C1878"/>
    <w:rsid w:val="005C246F"/>
    <w:rsid w:val="005D102F"/>
    <w:rsid w:val="005D1D76"/>
    <w:rsid w:val="005D7FC0"/>
    <w:rsid w:val="005E397F"/>
    <w:rsid w:val="005F0991"/>
    <w:rsid w:val="005F7DB3"/>
    <w:rsid w:val="00606AAD"/>
    <w:rsid w:val="00606EDB"/>
    <w:rsid w:val="0060750C"/>
    <w:rsid w:val="0062384C"/>
    <w:rsid w:val="006243A6"/>
    <w:rsid w:val="006251A3"/>
    <w:rsid w:val="00625260"/>
    <w:rsid w:val="006329A9"/>
    <w:rsid w:val="00632D08"/>
    <w:rsid w:val="006332F2"/>
    <w:rsid w:val="006342F5"/>
    <w:rsid w:val="00635D35"/>
    <w:rsid w:val="006500E2"/>
    <w:rsid w:val="00661AAD"/>
    <w:rsid w:val="00664E46"/>
    <w:rsid w:val="0068496B"/>
    <w:rsid w:val="00684BA9"/>
    <w:rsid w:val="00690160"/>
    <w:rsid w:val="006966C3"/>
    <w:rsid w:val="006974E7"/>
    <w:rsid w:val="006A12F1"/>
    <w:rsid w:val="006A3372"/>
    <w:rsid w:val="006A4FA5"/>
    <w:rsid w:val="006A61AA"/>
    <w:rsid w:val="006A7FCC"/>
    <w:rsid w:val="006D158A"/>
    <w:rsid w:val="006D1A12"/>
    <w:rsid w:val="006D336E"/>
    <w:rsid w:val="006E18E2"/>
    <w:rsid w:val="006E55C2"/>
    <w:rsid w:val="006F406F"/>
    <w:rsid w:val="00702917"/>
    <w:rsid w:val="007068EE"/>
    <w:rsid w:val="00706ABD"/>
    <w:rsid w:val="00710F7B"/>
    <w:rsid w:val="007133F1"/>
    <w:rsid w:val="0071483A"/>
    <w:rsid w:val="00715AD2"/>
    <w:rsid w:val="0072286B"/>
    <w:rsid w:val="00723066"/>
    <w:rsid w:val="00727420"/>
    <w:rsid w:val="00730918"/>
    <w:rsid w:val="00732847"/>
    <w:rsid w:val="00733181"/>
    <w:rsid w:val="00735559"/>
    <w:rsid w:val="00755966"/>
    <w:rsid w:val="007561F1"/>
    <w:rsid w:val="007630B9"/>
    <w:rsid w:val="007632A6"/>
    <w:rsid w:val="0076573F"/>
    <w:rsid w:val="007736FD"/>
    <w:rsid w:val="00773C69"/>
    <w:rsid w:val="00774ABA"/>
    <w:rsid w:val="007A5982"/>
    <w:rsid w:val="007B3EB5"/>
    <w:rsid w:val="007C4FCC"/>
    <w:rsid w:val="007C5D3A"/>
    <w:rsid w:val="007D577C"/>
    <w:rsid w:val="007E194B"/>
    <w:rsid w:val="007E70E6"/>
    <w:rsid w:val="007E727E"/>
    <w:rsid w:val="007F68B0"/>
    <w:rsid w:val="00802BD8"/>
    <w:rsid w:val="008056A5"/>
    <w:rsid w:val="008255BF"/>
    <w:rsid w:val="008356B0"/>
    <w:rsid w:val="00841DBF"/>
    <w:rsid w:val="00842E56"/>
    <w:rsid w:val="00844AF0"/>
    <w:rsid w:val="0084555F"/>
    <w:rsid w:val="008463E4"/>
    <w:rsid w:val="008474FA"/>
    <w:rsid w:val="008544BE"/>
    <w:rsid w:val="0085589A"/>
    <w:rsid w:val="00857119"/>
    <w:rsid w:val="0086028B"/>
    <w:rsid w:val="00863596"/>
    <w:rsid w:val="008653FB"/>
    <w:rsid w:val="008755F3"/>
    <w:rsid w:val="0088230D"/>
    <w:rsid w:val="0088349F"/>
    <w:rsid w:val="00884230"/>
    <w:rsid w:val="00884F5F"/>
    <w:rsid w:val="0089447F"/>
    <w:rsid w:val="00894D88"/>
    <w:rsid w:val="00896083"/>
    <w:rsid w:val="008A134C"/>
    <w:rsid w:val="008A2A14"/>
    <w:rsid w:val="008B0374"/>
    <w:rsid w:val="008B1814"/>
    <w:rsid w:val="008B2A4D"/>
    <w:rsid w:val="008C242C"/>
    <w:rsid w:val="008C45AF"/>
    <w:rsid w:val="008C4FCB"/>
    <w:rsid w:val="008C78DB"/>
    <w:rsid w:val="008D0050"/>
    <w:rsid w:val="008D1ADE"/>
    <w:rsid w:val="008D724B"/>
    <w:rsid w:val="008F4EFB"/>
    <w:rsid w:val="00900DE2"/>
    <w:rsid w:val="00902471"/>
    <w:rsid w:val="00902F52"/>
    <w:rsid w:val="009063AE"/>
    <w:rsid w:val="00911F88"/>
    <w:rsid w:val="00913736"/>
    <w:rsid w:val="00914E75"/>
    <w:rsid w:val="009225F9"/>
    <w:rsid w:val="00923E78"/>
    <w:rsid w:val="00924AF4"/>
    <w:rsid w:val="00930D7C"/>
    <w:rsid w:val="009316E9"/>
    <w:rsid w:val="00935420"/>
    <w:rsid w:val="00936D81"/>
    <w:rsid w:val="009442A8"/>
    <w:rsid w:val="009463C3"/>
    <w:rsid w:val="0094672E"/>
    <w:rsid w:val="00952446"/>
    <w:rsid w:val="00956902"/>
    <w:rsid w:val="00960C14"/>
    <w:rsid w:val="00962905"/>
    <w:rsid w:val="00963413"/>
    <w:rsid w:val="00963F61"/>
    <w:rsid w:val="009647B3"/>
    <w:rsid w:val="0097067B"/>
    <w:rsid w:val="009828A7"/>
    <w:rsid w:val="00985422"/>
    <w:rsid w:val="009869AE"/>
    <w:rsid w:val="00990951"/>
    <w:rsid w:val="00995616"/>
    <w:rsid w:val="00996BB1"/>
    <w:rsid w:val="00997533"/>
    <w:rsid w:val="009A2978"/>
    <w:rsid w:val="009A3A13"/>
    <w:rsid w:val="009A6444"/>
    <w:rsid w:val="009C2472"/>
    <w:rsid w:val="009C653E"/>
    <w:rsid w:val="009D2A2D"/>
    <w:rsid w:val="009E3FEC"/>
    <w:rsid w:val="009E6953"/>
    <w:rsid w:val="00A00C26"/>
    <w:rsid w:val="00A01C2D"/>
    <w:rsid w:val="00A05BEC"/>
    <w:rsid w:val="00A1035E"/>
    <w:rsid w:val="00A17630"/>
    <w:rsid w:val="00A21994"/>
    <w:rsid w:val="00A24974"/>
    <w:rsid w:val="00A27C73"/>
    <w:rsid w:val="00A324C4"/>
    <w:rsid w:val="00A36E71"/>
    <w:rsid w:val="00A45CD5"/>
    <w:rsid w:val="00A46794"/>
    <w:rsid w:val="00A62604"/>
    <w:rsid w:val="00A631D6"/>
    <w:rsid w:val="00A6332B"/>
    <w:rsid w:val="00A63EFC"/>
    <w:rsid w:val="00A66737"/>
    <w:rsid w:val="00A717C0"/>
    <w:rsid w:val="00A74C4A"/>
    <w:rsid w:val="00A75AF9"/>
    <w:rsid w:val="00A80DDB"/>
    <w:rsid w:val="00A81268"/>
    <w:rsid w:val="00A84868"/>
    <w:rsid w:val="00A85919"/>
    <w:rsid w:val="00A9610F"/>
    <w:rsid w:val="00AB0AE4"/>
    <w:rsid w:val="00AB1A80"/>
    <w:rsid w:val="00AB3383"/>
    <w:rsid w:val="00AB3D59"/>
    <w:rsid w:val="00AB4B3D"/>
    <w:rsid w:val="00AB4C01"/>
    <w:rsid w:val="00AB60C7"/>
    <w:rsid w:val="00AB7623"/>
    <w:rsid w:val="00AC23E6"/>
    <w:rsid w:val="00AC4F5D"/>
    <w:rsid w:val="00AD5C93"/>
    <w:rsid w:val="00AD5ED5"/>
    <w:rsid w:val="00AE4F06"/>
    <w:rsid w:val="00AE54C8"/>
    <w:rsid w:val="00AE7BE1"/>
    <w:rsid w:val="00AF4065"/>
    <w:rsid w:val="00AF447B"/>
    <w:rsid w:val="00B06E66"/>
    <w:rsid w:val="00B07315"/>
    <w:rsid w:val="00B150C2"/>
    <w:rsid w:val="00B17EAA"/>
    <w:rsid w:val="00B23052"/>
    <w:rsid w:val="00B2500D"/>
    <w:rsid w:val="00B2604D"/>
    <w:rsid w:val="00B31E76"/>
    <w:rsid w:val="00B32253"/>
    <w:rsid w:val="00B4468C"/>
    <w:rsid w:val="00B46033"/>
    <w:rsid w:val="00B55D39"/>
    <w:rsid w:val="00B57610"/>
    <w:rsid w:val="00B7074E"/>
    <w:rsid w:val="00B7170D"/>
    <w:rsid w:val="00B717C7"/>
    <w:rsid w:val="00B7407A"/>
    <w:rsid w:val="00B8132E"/>
    <w:rsid w:val="00B84AF7"/>
    <w:rsid w:val="00B84EB3"/>
    <w:rsid w:val="00B87803"/>
    <w:rsid w:val="00B93486"/>
    <w:rsid w:val="00BA7428"/>
    <w:rsid w:val="00BA788D"/>
    <w:rsid w:val="00BB085B"/>
    <w:rsid w:val="00BC2014"/>
    <w:rsid w:val="00BD1A1A"/>
    <w:rsid w:val="00BD5929"/>
    <w:rsid w:val="00BD6CB6"/>
    <w:rsid w:val="00BE607C"/>
    <w:rsid w:val="00BE7FA9"/>
    <w:rsid w:val="00BF05E7"/>
    <w:rsid w:val="00BF252C"/>
    <w:rsid w:val="00BF5002"/>
    <w:rsid w:val="00BF62D0"/>
    <w:rsid w:val="00BF7113"/>
    <w:rsid w:val="00BF761E"/>
    <w:rsid w:val="00BF764C"/>
    <w:rsid w:val="00C027C1"/>
    <w:rsid w:val="00C11C98"/>
    <w:rsid w:val="00C12C39"/>
    <w:rsid w:val="00C13677"/>
    <w:rsid w:val="00C14147"/>
    <w:rsid w:val="00C15577"/>
    <w:rsid w:val="00C15651"/>
    <w:rsid w:val="00C158F1"/>
    <w:rsid w:val="00C1669A"/>
    <w:rsid w:val="00C1733E"/>
    <w:rsid w:val="00C223EB"/>
    <w:rsid w:val="00C23EE7"/>
    <w:rsid w:val="00C23FEC"/>
    <w:rsid w:val="00C26C46"/>
    <w:rsid w:val="00C3159E"/>
    <w:rsid w:val="00C344F8"/>
    <w:rsid w:val="00C40703"/>
    <w:rsid w:val="00C420C0"/>
    <w:rsid w:val="00C423EB"/>
    <w:rsid w:val="00C50FD2"/>
    <w:rsid w:val="00C543C6"/>
    <w:rsid w:val="00C5473C"/>
    <w:rsid w:val="00C574AD"/>
    <w:rsid w:val="00C64635"/>
    <w:rsid w:val="00C73AC8"/>
    <w:rsid w:val="00C73C7C"/>
    <w:rsid w:val="00C77AD7"/>
    <w:rsid w:val="00C84E02"/>
    <w:rsid w:val="00C86576"/>
    <w:rsid w:val="00C86750"/>
    <w:rsid w:val="00C86AA0"/>
    <w:rsid w:val="00C87106"/>
    <w:rsid w:val="00C91663"/>
    <w:rsid w:val="00C921CF"/>
    <w:rsid w:val="00C94914"/>
    <w:rsid w:val="00C9588D"/>
    <w:rsid w:val="00C97564"/>
    <w:rsid w:val="00C97EC6"/>
    <w:rsid w:val="00CA25DF"/>
    <w:rsid w:val="00CA3141"/>
    <w:rsid w:val="00CA4E00"/>
    <w:rsid w:val="00CB2843"/>
    <w:rsid w:val="00CB515E"/>
    <w:rsid w:val="00CB7DCE"/>
    <w:rsid w:val="00CC488D"/>
    <w:rsid w:val="00CC77B7"/>
    <w:rsid w:val="00CD488B"/>
    <w:rsid w:val="00CE07B7"/>
    <w:rsid w:val="00CE11E8"/>
    <w:rsid w:val="00CF0AFF"/>
    <w:rsid w:val="00CF11C0"/>
    <w:rsid w:val="00CF2C3E"/>
    <w:rsid w:val="00CF48DC"/>
    <w:rsid w:val="00CF58A3"/>
    <w:rsid w:val="00D00B8D"/>
    <w:rsid w:val="00D04C87"/>
    <w:rsid w:val="00D128DB"/>
    <w:rsid w:val="00D1325D"/>
    <w:rsid w:val="00D1684B"/>
    <w:rsid w:val="00D16A6C"/>
    <w:rsid w:val="00D21D76"/>
    <w:rsid w:val="00D2695E"/>
    <w:rsid w:val="00D312C6"/>
    <w:rsid w:val="00D367F7"/>
    <w:rsid w:val="00D37431"/>
    <w:rsid w:val="00D4218F"/>
    <w:rsid w:val="00D54107"/>
    <w:rsid w:val="00D54391"/>
    <w:rsid w:val="00D5677F"/>
    <w:rsid w:val="00D633F5"/>
    <w:rsid w:val="00D676F0"/>
    <w:rsid w:val="00D703EF"/>
    <w:rsid w:val="00D709B2"/>
    <w:rsid w:val="00D715F8"/>
    <w:rsid w:val="00D73748"/>
    <w:rsid w:val="00D753C1"/>
    <w:rsid w:val="00D75E24"/>
    <w:rsid w:val="00D83F41"/>
    <w:rsid w:val="00D84106"/>
    <w:rsid w:val="00D85179"/>
    <w:rsid w:val="00D879EC"/>
    <w:rsid w:val="00D939C4"/>
    <w:rsid w:val="00D93E84"/>
    <w:rsid w:val="00D95BD7"/>
    <w:rsid w:val="00D9687E"/>
    <w:rsid w:val="00DA054C"/>
    <w:rsid w:val="00DA4006"/>
    <w:rsid w:val="00DB4698"/>
    <w:rsid w:val="00DB4715"/>
    <w:rsid w:val="00DC26C8"/>
    <w:rsid w:val="00DC3078"/>
    <w:rsid w:val="00DC59EF"/>
    <w:rsid w:val="00DD10E2"/>
    <w:rsid w:val="00DD15A5"/>
    <w:rsid w:val="00DD1797"/>
    <w:rsid w:val="00DD1A02"/>
    <w:rsid w:val="00DD23C4"/>
    <w:rsid w:val="00DD4BDB"/>
    <w:rsid w:val="00DD7EF4"/>
    <w:rsid w:val="00DE319D"/>
    <w:rsid w:val="00DE4E5F"/>
    <w:rsid w:val="00DF6D6E"/>
    <w:rsid w:val="00E04172"/>
    <w:rsid w:val="00E04A49"/>
    <w:rsid w:val="00E0678D"/>
    <w:rsid w:val="00E12BB9"/>
    <w:rsid w:val="00E26A4F"/>
    <w:rsid w:val="00E3214C"/>
    <w:rsid w:val="00E32313"/>
    <w:rsid w:val="00E33333"/>
    <w:rsid w:val="00E36E11"/>
    <w:rsid w:val="00E42780"/>
    <w:rsid w:val="00E42A96"/>
    <w:rsid w:val="00E516C4"/>
    <w:rsid w:val="00E53FC2"/>
    <w:rsid w:val="00E57221"/>
    <w:rsid w:val="00E62735"/>
    <w:rsid w:val="00E661B3"/>
    <w:rsid w:val="00E67E48"/>
    <w:rsid w:val="00E72060"/>
    <w:rsid w:val="00E732AB"/>
    <w:rsid w:val="00E74602"/>
    <w:rsid w:val="00E7486D"/>
    <w:rsid w:val="00E774C5"/>
    <w:rsid w:val="00E80119"/>
    <w:rsid w:val="00E85A81"/>
    <w:rsid w:val="00E85D79"/>
    <w:rsid w:val="00E919F2"/>
    <w:rsid w:val="00E939CF"/>
    <w:rsid w:val="00EB2839"/>
    <w:rsid w:val="00EB3092"/>
    <w:rsid w:val="00EB58D6"/>
    <w:rsid w:val="00EB614D"/>
    <w:rsid w:val="00ED1573"/>
    <w:rsid w:val="00ED49C2"/>
    <w:rsid w:val="00EE002C"/>
    <w:rsid w:val="00EE6656"/>
    <w:rsid w:val="00EE693F"/>
    <w:rsid w:val="00F024DB"/>
    <w:rsid w:val="00F04377"/>
    <w:rsid w:val="00F10A87"/>
    <w:rsid w:val="00F11780"/>
    <w:rsid w:val="00F11FAB"/>
    <w:rsid w:val="00F132CB"/>
    <w:rsid w:val="00F13552"/>
    <w:rsid w:val="00F16B51"/>
    <w:rsid w:val="00F17204"/>
    <w:rsid w:val="00F24259"/>
    <w:rsid w:val="00F30CCA"/>
    <w:rsid w:val="00F315A1"/>
    <w:rsid w:val="00F32663"/>
    <w:rsid w:val="00F406B7"/>
    <w:rsid w:val="00F43B1F"/>
    <w:rsid w:val="00F45C53"/>
    <w:rsid w:val="00F5037F"/>
    <w:rsid w:val="00F50F7D"/>
    <w:rsid w:val="00F52DFB"/>
    <w:rsid w:val="00F724E6"/>
    <w:rsid w:val="00F75F5F"/>
    <w:rsid w:val="00F762F3"/>
    <w:rsid w:val="00F773AE"/>
    <w:rsid w:val="00F80C78"/>
    <w:rsid w:val="00F90ACC"/>
    <w:rsid w:val="00F92D25"/>
    <w:rsid w:val="00F93109"/>
    <w:rsid w:val="00F97974"/>
    <w:rsid w:val="00FA5CCE"/>
    <w:rsid w:val="00FB6AD7"/>
    <w:rsid w:val="00FC60F5"/>
    <w:rsid w:val="00FD5BE9"/>
    <w:rsid w:val="00FE01B0"/>
    <w:rsid w:val="00FE4EBD"/>
    <w:rsid w:val="00FF0ADD"/>
    <w:rsid w:val="00FF34FA"/>
    <w:rsid w:val="00FF53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4F5D"/>
    <w:pPr>
      <w:widowControl w:val="0"/>
      <w:jc w:val="both"/>
    </w:pPr>
    <w:rPr>
      <w:rFonts w:eastAsia="仿宋_GB2312"/>
      <w:kern w:val="2"/>
      <w:sz w:val="32"/>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C4F5D"/>
    <w:pPr>
      <w:tabs>
        <w:tab w:val="center" w:pos="4153"/>
        <w:tab w:val="right" w:pos="8306"/>
      </w:tabs>
      <w:snapToGrid w:val="0"/>
      <w:jc w:val="left"/>
    </w:pPr>
    <w:rPr>
      <w:sz w:val="18"/>
      <w:szCs w:val="18"/>
    </w:rPr>
  </w:style>
  <w:style w:type="character" w:styleId="a4">
    <w:name w:val="page number"/>
    <w:basedOn w:val="a0"/>
    <w:rsid w:val="00AC4F5D"/>
  </w:style>
  <w:style w:type="paragraph" w:styleId="a5">
    <w:name w:val="header"/>
    <w:basedOn w:val="a"/>
    <w:rsid w:val="00AC4F5D"/>
    <w:pPr>
      <w:pBdr>
        <w:bottom w:val="single" w:sz="6" w:space="1" w:color="auto"/>
      </w:pBdr>
      <w:tabs>
        <w:tab w:val="center" w:pos="4153"/>
        <w:tab w:val="right" w:pos="8306"/>
      </w:tabs>
      <w:snapToGrid w:val="0"/>
      <w:jc w:val="center"/>
    </w:pPr>
    <w:rPr>
      <w:sz w:val="18"/>
      <w:szCs w:val="18"/>
    </w:rPr>
  </w:style>
  <w:style w:type="paragraph" w:styleId="a6">
    <w:name w:val="Balloon Text"/>
    <w:basedOn w:val="a"/>
    <w:semiHidden/>
    <w:rsid w:val="00025DF8"/>
    <w:rPr>
      <w:sz w:val="18"/>
      <w:szCs w:val="18"/>
    </w:rPr>
  </w:style>
  <w:style w:type="table" w:styleId="a7">
    <w:name w:val="Table Grid"/>
    <w:basedOn w:val="a1"/>
    <w:rsid w:val="000F79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rsid w:val="008056A5"/>
    <w:rPr>
      <w:color w:val="0000FF"/>
      <w:u w:val="single"/>
    </w:rPr>
  </w:style>
  <w:style w:type="character" w:customStyle="1" w:styleId="Char">
    <w:name w:val="页脚 Char"/>
    <w:basedOn w:val="a0"/>
    <w:link w:val="a3"/>
    <w:rsid w:val="00B06E66"/>
    <w:rPr>
      <w:rFonts w:eastAsia="仿宋_GB2312"/>
      <w:kern w:val="2"/>
      <w:sz w:val="18"/>
      <w:szCs w:val="18"/>
    </w:rPr>
  </w:style>
  <w:style w:type="paragraph" w:styleId="a9">
    <w:name w:val="Plain Text"/>
    <w:basedOn w:val="a"/>
    <w:link w:val="Char0"/>
    <w:rsid w:val="008A134C"/>
    <w:rPr>
      <w:rFonts w:ascii="宋体" w:eastAsia="宋体" w:hAnsi="Courier New"/>
      <w:kern w:val="0"/>
      <w:sz w:val="21"/>
      <w:szCs w:val="21"/>
    </w:rPr>
  </w:style>
  <w:style w:type="character" w:customStyle="1" w:styleId="Char0">
    <w:name w:val="纯文本 Char"/>
    <w:basedOn w:val="a0"/>
    <w:link w:val="a9"/>
    <w:rsid w:val="008A134C"/>
    <w:rPr>
      <w:rFonts w:ascii="宋体" w:hAnsi="Courier New"/>
      <w:sz w:val="21"/>
      <w:szCs w:val="21"/>
    </w:rPr>
  </w:style>
  <w:style w:type="paragraph" w:customStyle="1" w:styleId="1">
    <w:name w:val="无间隔1"/>
    <w:basedOn w:val="a"/>
    <w:rsid w:val="008A134C"/>
    <w:rPr>
      <w:rFonts w:ascii="Calibri" w:eastAsia="宋体" w:hAnsi="Calibri"/>
      <w:sz w:val="21"/>
      <w:szCs w:val="21"/>
    </w:rPr>
  </w:style>
</w:styles>
</file>

<file path=word/webSettings.xml><?xml version="1.0" encoding="utf-8"?>
<w:webSettings xmlns:r="http://schemas.openxmlformats.org/officeDocument/2006/relationships" xmlns:w="http://schemas.openxmlformats.org/wordprocessingml/2006/main">
  <w:divs>
    <w:div w:id="180707708">
      <w:bodyDiv w:val="1"/>
      <w:marLeft w:val="0"/>
      <w:marRight w:val="0"/>
      <w:marTop w:val="0"/>
      <w:marBottom w:val="0"/>
      <w:divBdr>
        <w:top w:val="none" w:sz="0" w:space="0" w:color="auto"/>
        <w:left w:val="none" w:sz="0" w:space="0" w:color="auto"/>
        <w:bottom w:val="none" w:sz="0" w:space="0" w:color="auto"/>
        <w:right w:val="none" w:sz="0" w:space="0" w:color="auto"/>
      </w:divBdr>
      <w:divsChild>
        <w:div w:id="202181633">
          <w:marLeft w:val="0"/>
          <w:marRight w:val="0"/>
          <w:marTop w:val="0"/>
          <w:marBottom w:val="0"/>
          <w:divBdr>
            <w:top w:val="none" w:sz="0" w:space="0" w:color="auto"/>
            <w:left w:val="none" w:sz="0" w:space="0" w:color="auto"/>
            <w:bottom w:val="none" w:sz="0" w:space="0" w:color="auto"/>
            <w:right w:val="none" w:sz="0" w:space="0" w:color="auto"/>
          </w:divBdr>
        </w:div>
      </w:divsChild>
    </w:div>
    <w:div w:id="383066791">
      <w:bodyDiv w:val="1"/>
      <w:marLeft w:val="0"/>
      <w:marRight w:val="0"/>
      <w:marTop w:val="0"/>
      <w:marBottom w:val="0"/>
      <w:divBdr>
        <w:top w:val="none" w:sz="0" w:space="0" w:color="auto"/>
        <w:left w:val="none" w:sz="0" w:space="0" w:color="auto"/>
        <w:bottom w:val="none" w:sz="0" w:space="0" w:color="auto"/>
        <w:right w:val="none" w:sz="0" w:space="0" w:color="auto"/>
      </w:divBdr>
    </w:div>
    <w:div w:id="800877137">
      <w:bodyDiv w:val="1"/>
      <w:marLeft w:val="0"/>
      <w:marRight w:val="0"/>
      <w:marTop w:val="0"/>
      <w:marBottom w:val="0"/>
      <w:divBdr>
        <w:top w:val="none" w:sz="0" w:space="0" w:color="auto"/>
        <w:left w:val="none" w:sz="0" w:space="0" w:color="auto"/>
        <w:bottom w:val="none" w:sz="0" w:space="0" w:color="auto"/>
        <w:right w:val="none" w:sz="0" w:space="0" w:color="auto"/>
      </w:divBdr>
    </w:div>
    <w:div w:id="831482365">
      <w:bodyDiv w:val="1"/>
      <w:marLeft w:val="0"/>
      <w:marRight w:val="0"/>
      <w:marTop w:val="0"/>
      <w:marBottom w:val="0"/>
      <w:divBdr>
        <w:top w:val="none" w:sz="0" w:space="0" w:color="auto"/>
        <w:left w:val="none" w:sz="0" w:space="0" w:color="auto"/>
        <w:bottom w:val="none" w:sz="0" w:space="0" w:color="auto"/>
        <w:right w:val="none" w:sz="0" w:space="0" w:color="auto"/>
      </w:divBdr>
    </w:div>
    <w:div w:id="1218517841">
      <w:bodyDiv w:val="1"/>
      <w:marLeft w:val="0"/>
      <w:marRight w:val="0"/>
      <w:marTop w:val="0"/>
      <w:marBottom w:val="0"/>
      <w:divBdr>
        <w:top w:val="none" w:sz="0" w:space="0" w:color="auto"/>
        <w:left w:val="none" w:sz="0" w:space="0" w:color="auto"/>
        <w:bottom w:val="none" w:sz="0" w:space="0" w:color="auto"/>
        <w:right w:val="none" w:sz="0" w:space="0" w:color="auto"/>
      </w:divBdr>
    </w:div>
    <w:div w:id="157774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21457;&#25991;\2009&#24180;\&#25171;&#21360;&#27169;&#26495;\&#20844;&#25991;&#21457;&#25991;&#27169;&#26495;&#65288;&#26368;&#26032;&#26684;&#24335;&#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A6B7A-41FB-43B0-B50D-FCA02A0F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公文发文模板（最新格式）.dot</Template>
  <TotalTime>3</TotalTime>
  <Pages>8</Pages>
  <Words>533</Words>
  <Characters>3039</Characters>
  <Application>Microsoft Office Word</Application>
  <DocSecurity>0</DocSecurity>
  <Lines>25</Lines>
  <Paragraphs>7</Paragraphs>
  <ScaleCrop>false</ScaleCrop>
  <Company>ll</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桂企联发〔〕号</dc:title>
  <dc:subject/>
  <dc:creator>Lenovo User</dc:creator>
  <cp:keywords/>
  <cp:lastModifiedBy>沙肖岩</cp:lastModifiedBy>
  <cp:revision>2</cp:revision>
  <cp:lastPrinted>2018-05-31T01:25:00Z</cp:lastPrinted>
  <dcterms:created xsi:type="dcterms:W3CDTF">2018-05-31T13:18:00Z</dcterms:created>
  <dcterms:modified xsi:type="dcterms:W3CDTF">2018-05-31T13:18:00Z</dcterms:modified>
</cp:coreProperties>
</file>