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会计电算化考试大纲</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第一章 会计电算化概述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w:t>
      </w:r>
      <w:r w:rsidRPr="00742EE9">
        <w:rPr>
          <w:rFonts w:ascii="宋体" w:hAnsi="宋体" w:cs="宋体" w:hint="eastAsia"/>
          <w:color w:val="000000"/>
          <w:sz w:val="21"/>
          <w:szCs w:val="21"/>
        </w:rPr>
        <w:t>掌握</w:t>
      </w:r>
      <w:r w:rsidRPr="00742EE9">
        <w:rPr>
          <w:rFonts w:ascii="宋体" w:hAnsi="宋体" w:cs="宋体"/>
          <w:color w:val="000000"/>
          <w:sz w:val="21"/>
          <w:szCs w:val="21"/>
        </w:rPr>
        <w:t>会计电算化和会计信息化的概念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2.了解会计电算化的特征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3.了解ERP及ERP系统与会计信息系统的关系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4.了解XBRL发展历程、作用和优势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w:t>
      </w:r>
      <w:r w:rsidRPr="00742EE9">
        <w:rPr>
          <w:rFonts w:ascii="宋体" w:hAnsi="宋体" w:cs="宋体" w:hint="eastAsia"/>
          <w:color w:val="000000"/>
          <w:sz w:val="21"/>
          <w:szCs w:val="21"/>
        </w:rPr>
        <w:t>掌握</w:t>
      </w:r>
      <w:r w:rsidRPr="00742EE9">
        <w:rPr>
          <w:rFonts w:ascii="宋体" w:hAnsi="宋体" w:cs="宋体"/>
          <w:color w:val="000000"/>
          <w:sz w:val="21"/>
          <w:szCs w:val="21"/>
        </w:rPr>
        <w:t>企业会计信息化工作规范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w:t>
      </w:r>
      <w:r w:rsidR="00B44523">
        <w:rPr>
          <w:rFonts w:ascii="宋体" w:hAnsi="宋体" w:cs="宋体" w:hint="eastAsia"/>
          <w:color w:val="000000"/>
          <w:sz w:val="21"/>
          <w:szCs w:val="21"/>
        </w:rPr>
        <w:t>掌握</w:t>
      </w:r>
      <w:r w:rsidRPr="00742EE9">
        <w:rPr>
          <w:rFonts w:ascii="宋体" w:hAnsi="宋体" w:cs="宋体"/>
          <w:color w:val="000000"/>
          <w:sz w:val="21"/>
          <w:szCs w:val="21"/>
        </w:rPr>
        <w:t>会计软件的配备方式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7.</w:t>
      </w:r>
      <w:r w:rsidR="00B44523">
        <w:rPr>
          <w:rFonts w:ascii="Arial" w:hAnsi="Arial" w:cs="Arial"/>
          <w:sz w:val="21"/>
          <w:szCs w:val="21"/>
        </w:rPr>
        <w:t>掌握</w:t>
      </w:r>
      <w:r w:rsidRPr="00742EE9">
        <w:rPr>
          <w:rFonts w:ascii="宋体" w:hAnsi="宋体" w:cs="宋体"/>
          <w:color w:val="000000"/>
          <w:sz w:val="21"/>
          <w:szCs w:val="21"/>
        </w:rPr>
        <w:t>会计软件的功能模块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【考试内容】</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第一节 会计电算化的概念及其特征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一、会计电算化的相关概念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（一）会计电算化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电算化有狭义和广义之分。狭义的会计电算化是指以电子计算机为主体的电子信息技术在会计工作中的应用；广义的会计电算化是指与实现电算化有关的所有工作，包括会计软件的开发应用及其软件市场的培育、会计电算化人才的培训、会计电算化的宏观规划和管理、会计电算化制度建设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（二）会计信息化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会计信息化是指企业利用计算机、网络通信等现代信息技术手段开展会计核算，以及利用上述技术手段将会计核算与其他经营管理活动有机结合的过程。</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相对于会计电算化而言，会计信息化是一次质的飞跃。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（三）会计软件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会计软件是指</w:t>
      </w:r>
      <w:r w:rsidRPr="00742EE9">
        <w:rPr>
          <w:rFonts w:ascii="宋体" w:hAnsi="宋体" w:cs="宋体" w:hint="eastAsia"/>
          <w:color w:val="000000"/>
          <w:sz w:val="21"/>
          <w:szCs w:val="21"/>
        </w:rPr>
        <w:t>企业使用的，</w:t>
      </w:r>
      <w:r w:rsidRPr="00742EE9">
        <w:rPr>
          <w:rFonts w:ascii="宋体" w:hAnsi="宋体" w:cs="宋体"/>
          <w:color w:val="000000"/>
          <w:sz w:val="21"/>
          <w:szCs w:val="21"/>
        </w:rPr>
        <w:t>专门用于会计核算、财务管理的计算机软件、软件系统或者其功能模块。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会计软件具有以下功能：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1.为会计核算、财务管理直接</w:t>
      </w:r>
      <w:r w:rsidRPr="00742EE9">
        <w:rPr>
          <w:rFonts w:ascii="宋体" w:hAnsi="宋体" w:cs="宋体" w:hint="eastAsia"/>
          <w:color w:val="000000"/>
          <w:sz w:val="21"/>
          <w:szCs w:val="21"/>
        </w:rPr>
        <w:t>采集数据</w:t>
      </w:r>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2.生成</w:t>
      </w:r>
      <w:r w:rsidRPr="00742EE9">
        <w:rPr>
          <w:rFonts w:ascii="宋体" w:hAnsi="宋体" w:cs="宋体" w:hint="eastAsia"/>
          <w:color w:val="000000"/>
          <w:sz w:val="21"/>
          <w:szCs w:val="21"/>
        </w:rPr>
        <w:t>会计</w:t>
      </w:r>
      <w:r w:rsidRPr="00742EE9">
        <w:rPr>
          <w:rFonts w:ascii="宋体" w:hAnsi="宋体" w:cs="宋体"/>
          <w:color w:val="000000"/>
          <w:sz w:val="21"/>
          <w:szCs w:val="21"/>
        </w:rPr>
        <w:t>凭证、账簿、报表等会计资料；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3.对会计资料进行转换、输出、分析、利用。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（四）会计信息系统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会计信息系统（AccountingInformationSystem，AIS），是指利用信息技术对会计数据进行采集、存储和处理，完成会计核算任务，并提供会计管理、分析与决策相关会计信息的系统，其实质是将会计数据转化为会计信息的系统，是企业管理信息系统的一个重要子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会计信息系统根据信息技术的影响程度可划分为手工会计信息系统、传统自动化会计信息系统和现代会计信息系统；根据其功能和管理层次的高低，可以分为会计核算系统、会计管理系统和会计决策支持系统。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（五）ERP和ERP系统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RP（EnterpriseResourceP1anning的简称，译为“企业资源计划”），是指利用信息技术，一方面将企业内部所有资源整合在一起，另一方面将企业与其外部的供应商、客户等市场要素有机结合，实现对企业的物资资源（物流）、人力资源（人流）、财务资源（财流）和信息资源（信息流）等资源进行一体化管理（即“四流一体化”或“四流合一”），其核心思想是供应链管理，强调对整个供应链的有效管理，提高企业配置和使用资源的效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会计信息系统已经成为ERP系统的一个子系统。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（六）XBRL</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XBRL（eXtensib1e Business Reporting Language的简称，译为“可扩展商业报告语言”），是一种基于可扩展标记语言（Extensib1e Markup Language）的开放性业务报告技术标准。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1.XBRL的作用</w:t>
      </w:r>
      <w:bookmarkStart w:id="0" w:name="_GoBack"/>
      <w:bookmarkEnd w:id="0"/>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XBRL的主要作用在于将财务和商业数据电子化，促进了财务和商业信息的显示、分析和传递。XBRL通过定义统一的数据格式标准，规定了企业报告信息的表达方法。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2.我国XBRL发展历程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我国的XBRL发展始于证券领域。2003年11月上海证券交易所在全国率先实施基于XBRL的上市公司信息披露标准；2005年1月，深圳证券交易所颁布了1.0版本的XBRL报送系统；2005年4月和2006年3月，上海证券交易所和深圳证券交易所先后分别加入了XBRL国际组织；2008年11月，XBRL中国地区组织成立；2009年4月，财政部在《关于全面推进我国会计信息化工作的指导意见》中将XBRL纳入会计信息化的标准；2010年10月19日，国家标准化管理委员会和财政部颁布了可扩展商业报告语言（XBRL）技术规范系列国家标准和企业会计准则通用分类标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二、会计电算化的特征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（一）人机结合</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在会计电算化方式下，会计人员填制电子会计凭证并审核后，执行“记账”功能，计算机将根据程序和指令在极短的时间内自动完成会计数据的分类、汇总、计算、传递及报告等工作。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（二）会计核算自动化、集中化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电算化方式下，试算平衡、登记账簿等以往依靠人工完成的工作，都由计算机自动完成，大大减轻了会计人员的工作负担，提高了工作效率。计算机网络在会计电算化中的广泛应用，使得企业能将分散的数据统一汇总到会计软件中进行集中处理，既提高了数据汇总的速度，又增强了企业集中管控的能力。</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（三）数据处理及时准确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利用计算机处理会计数据，可以在较短的时间内完成会计数据的分类、汇总、计算、传递和报告等工作，使会计处理流程更为简便，核算结果更为精确。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（四）内部控制多样化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电算化方式下，与会计工作相关的内部控制制度也将发生明显的变化，内部控制由过去的纯粹人工控制发展成为人工与计算机相结合的控制形式。内部控制的内容更加丰富，范围更加广泛，要求更加严格，实施更加有效。</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第二节 会计软件的配备方式及其功能模块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一、会计软件的配备方式</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企业配备会计软件的方式主要有购买、定制开发、购买与开发相结合等方式。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其中，定制开发包括企业自行开发、委托外部单位开发、企业与外部单位联合开发三种具体开发方式。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（一）购买通用会计软件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通用会计软件是指软件公司为会计工作而专门设计开发，并以产品形式投入市场的应用软件。企业作为用户，付款购买即可获得软件的使用、维护、升级以及人员培训等服务。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采用这种方式的企业投入少，见效快，实现信息化的过程简单。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（二）自行开发</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自行开发是指企业自行组织人员进行会计软件开发。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采用这种方式的企业能够在充分考虑自身生产经营特点和管理要求的基础上，设计最有针对性和适用性的会计软件。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（三）委托外部单位开发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委托外部单位开发是指企业通过委托外部单位进行会计软件开发。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采用这种方式的</w:t>
      </w:r>
      <w:r w:rsidRPr="00742EE9">
        <w:rPr>
          <w:rFonts w:ascii="宋体" w:hAnsi="宋体" w:cs="宋体" w:hint="eastAsia"/>
          <w:color w:val="000000"/>
          <w:sz w:val="21"/>
          <w:szCs w:val="21"/>
        </w:rPr>
        <w:t>企业开发的会计</w:t>
      </w:r>
      <w:r w:rsidRPr="00742EE9">
        <w:rPr>
          <w:rFonts w:ascii="宋体" w:hAnsi="宋体" w:cs="宋体"/>
          <w:color w:val="000000"/>
          <w:sz w:val="21"/>
          <w:szCs w:val="21"/>
        </w:rPr>
        <w:t>软件针对性较强，降低了用户的使用难度。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（四）企业与外部单位联合开发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企业与外部单位联合开发是指企业联合外部单位进行软件开发，由本单位财务部门和网络信息部门进行系统分析，外</w:t>
      </w:r>
      <w:r w:rsidRPr="00742EE9">
        <w:rPr>
          <w:rFonts w:ascii="宋体" w:hAnsi="宋体" w:cs="宋体" w:hint="eastAsia"/>
          <w:color w:val="000000"/>
          <w:sz w:val="21"/>
          <w:szCs w:val="21"/>
        </w:rPr>
        <w:t>部</w:t>
      </w:r>
      <w:r w:rsidRPr="00742EE9">
        <w:rPr>
          <w:rFonts w:ascii="宋体" w:hAnsi="宋体" w:cs="宋体"/>
          <w:color w:val="000000"/>
          <w:sz w:val="21"/>
          <w:szCs w:val="21"/>
        </w:rPr>
        <w:t>单位负责系统设计和程序开发工作，开发完成后，对系统的重大修改由网络信息部门负责，日常维护工作由财务部门负责。</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采用这种方式的</w:t>
      </w:r>
      <w:r w:rsidRPr="00742EE9">
        <w:rPr>
          <w:rFonts w:ascii="宋体" w:hAnsi="宋体" w:cs="宋体" w:hint="eastAsia"/>
          <w:color w:val="000000"/>
          <w:sz w:val="21"/>
          <w:szCs w:val="21"/>
        </w:rPr>
        <w:t>企业</w:t>
      </w:r>
      <w:r w:rsidRPr="00742EE9">
        <w:rPr>
          <w:rFonts w:ascii="宋体" w:hAnsi="宋体" w:cs="宋体"/>
          <w:color w:val="000000"/>
          <w:sz w:val="21"/>
          <w:szCs w:val="21"/>
        </w:rPr>
        <w:t>开发工作既考虑了企业的自身需求，又利用了外</w:t>
      </w:r>
      <w:r w:rsidRPr="00742EE9">
        <w:rPr>
          <w:rFonts w:ascii="宋体" w:hAnsi="宋体" w:cs="宋体" w:hint="eastAsia"/>
          <w:color w:val="000000"/>
          <w:sz w:val="21"/>
          <w:szCs w:val="21"/>
        </w:rPr>
        <w:t>部</w:t>
      </w:r>
      <w:r w:rsidRPr="00742EE9">
        <w:rPr>
          <w:rFonts w:ascii="宋体" w:hAnsi="宋体" w:cs="宋体"/>
          <w:color w:val="000000"/>
          <w:sz w:val="21"/>
          <w:szCs w:val="21"/>
        </w:rPr>
        <w:t>单位的软件开发力量，开发的系统质量较高。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二、会计软件的功能模块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（一）会计软件各模块的功能描述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完整的会计软件的功能模块包括：账务处理模块、固定资产管理模块、工资管理模块、应收管理模块、应付管理模块、成本管理模块、报表管理模块、存货核算模块、财务分析模块、预算管理模块、项目管理模块、其他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账务处理模块是以凭证为数据处理起点，通过</w:t>
      </w:r>
      <w:r w:rsidRPr="00742EE9">
        <w:rPr>
          <w:rFonts w:ascii="宋体" w:hAnsi="宋体" w:cs="宋体" w:hint="eastAsia"/>
          <w:color w:val="000000"/>
          <w:sz w:val="21"/>
          <w:szCs w:val="21"/>
        </w:rPr>
        <w:t>会计</w:t>
      </w:r>
      <w:r w:rsidRPr="00742EE9">
        <w:rPr>
          <w:rFonts w:ascii="宋体" w:hAnsi="宋体" w:cs="宋体"/>
          <w:color w:val="000000"/>
          <w:sz w:val="21"/>
          <w:szCs w:val="21"/>
        </w:rPr>
        <w:t>凭证输入和处理，完成记账、银行对账、结账、账簿查询及打印输出等工作。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2.固定资产管理模块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管理模块主要是以固定资产卡片和固定资产明细账为基础，实现固定资产的会计核算、折旧计提和分配、设备管理等功能，同时提供了固定资产按类别、使用情况、所属部门和价值结构等进行分析、统计和各种条件下的查询、打印功能，以及该模块与其他模块的数据接口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3.工资管理模块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工资管理模块是进行工资核算和管理的模块，该模块以人力资源管理</w:t>
      </w:r>
      <w:r w:rsidRPr="00742EE9">
        <w:rPr>
          <w:rFonts w:ascii="宋体" w:hAnsi="宋体" w:cs="宋体" w:hint="eastAsia"/>
          <w:color w:val="000000"/>
          <w:sz w:val="21"/>
          <w:szCs w:val="21"/>
        </w:rPr>
        <w:t>模块</w:t>
      </w:r>
      <w:r w:rsidRPr="00742EE9">
        <w:rPr>
          <w:rFonts w:ascii="宋体" w:hAnsi="宋体" w:cs="宋体"/>
          <w:color w:val="000000"/>
          <w:sz w:val="21"/>
          <w:szCs w:val="21"/>
        </w:rPr>
        <w:t>提供的员工及其工资的基本数据为依据，完成员工工资数据的收集、员工工资的核算、工资发放、工资费用的汇总和分摊、个人所得税计算和按照部门、项目、个人时间等条件进行工资分析、查询和打印输出，以及该模块与其他模块的数据接口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4.应收、应付管理模块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应付管理模块以发票、费用单据、其他应收单据、应付单据等原始单据为依据，记录销售、采购业务所形成的往来款项，处理应收、应付款项的收回、支付和转账，进行账龄分析和坏账估计及冲销，并对往来业务中的票据、合同进行管理，同时提供统计分析、打印和查询输出功能，以及与采购管理、销售管理、账务处理等模块进行数据传递的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5.成本管理模块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成本管理模块主要提供成本核算、成本分析、成本预测功能，以满足会计核算的事前预测、事后核算分析的需要。此外，成本管理模块还具有与生产模块、供应链</w:t>
      </w:r>
      <w:r w:rsidRPr="00742EE9">
        <w:rPr>
          <w:rFonts w:ascii="宋体" w:hAnsi="宋体" w:cs="宋体" w:hint="eastAsia"/>
          <w:color w:val="000000"/>
          <w:sz w:val="21"/>
          <w:szCs w:val="21"/>
        </w:rPr>
        <w:t>管理</w:t>
      </w:r>
      <w:r w:rsidRPr="00742EE9">
        <w:rPr>
          <w:rFonts w:ascii="宋体" w:hAnsi="宋体" w:cs="宋体"/>
          <w:color w:val="000000"/>
          <w:sz w:val="21"/>
          <w:szCs w:val="21"/>
        </w:rPr>
        <w:t>模块，以及账务处理、工资管理、固定资产管理和存货核算等模块进行数据传递的功能。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6.报表管理模块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报表管理模块与其他模块相连，可以根据会计核算的数据，生成各种内部报表、外部报表、汇总报表，并根据报表数据分析报表，以及生成各种分析图等。在网络环境下，很多报表管理模块同时提供了远程报表的汇总、数据传输、检索查询和分析处理等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7.存货核算模块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存货核算模块以供应链模块产生的入库单、出库单、采购发票等核算单据为依据，核算存货的出入库和库存金额、余额，确认采购成本，分配采购费用，确认销售收入、成本和费用，并将核算完成的数据，按照需要分别传递到成本管理模块、应付管理模块和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8.财务分析模块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财务分析模块从会计软件的数据库中提取数据，运用各种专门的分析方法，完成对企业财务活动的分析，实现对财务数据的进一步加工，生成各种分析和评价企业财务状况、经营成果和现金流量的各种信息，为决策提供正确依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9.预算管理模块</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预算管理模块将需要进行预算管理的集团公司、子公司、分支机构、部门、产品、费用要素等对象，根据实际需要分别定义为利润中心、成本中心、投资中心等不同类型的责任中心，然后确立各责任中心的预算方案，指定预算审批流程，明确预算编制内容，进行责任预算的编制、审核、审批，以便实现对各个责任中心的控制、分析和绩效考核。</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10.项目管理模块</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项目管理模块主要是对企业的项目进行核算、控制与管理。项目管理主要包括项目立项、计划、跟踪与控制、终止的业务处理以及项目自身的成本核算等功能。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11.其他管理模块</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根据企业管理的实际需要，其他管理模块一般包括领导查询模块、决策支持模块等。领导查询模块可以按照领导的要求从各模块中提取有用的信息并加以处理，以最直观的表格和图形显示，使得管理人员通过该模块及时掌握企业信息；决策支持模块利用现代计算机、通讯技术和决策分析方法，通过建立数据库和决策模型，实现向企业决策者提供及时、可靠的财务和业务决策辅助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上述各模块既相互联系又相互独立，有着各自的目标和任务，它们共同构成了会计软件，实现了会计软件的总目标。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（二）会计软件各模块的数据传递</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会计软件是由各功能模块共同组成的有机整体，为实现相应功能，相关模块之间相互依赖，互通数据。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1.存货核算模块生成的存货入库、存货估价入账、存货出库、盘亏/毁损、存货销售收入、存货期初余额调整等业务的记账凭证，并传递到账务处理模块，以便用户审核登记存货账簿。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2.应付管理模块完成采购单据处理、供应商往来处理、票据新增、付款、退票处理等业务后，生成相应的记账凭证并传递到账务处理模块，以便用户审核登记赊购往来及其相关账簿。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3.应收管理模块完成销售单据处理、客户往来处理、票据处理及坏账处理等业务后，生成相应的记账凭证并传递到账务处理模块，以便用户审核登记赊销往来及其相关账簿。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4.固定资产管理模块生成固定资产增加、减少、盘盈、盘亏、固定资产变动、固定资产评估和折旧分配等业务的记账凭证，并传递到账务处理模块，以便用户审核登记相关的资产账簿。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工资管理模块进行工资核算，生成分配工资费用、应交个人所得税等业务的记账凭证，并传递到账务处理模块，以便用户审核登记应付职工薪酬及相关成本费用账簿；工资管理模块为成本管理模块提供人工费资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成本管理模块中，如果计入生产成本的间接费用和其他费用定义为来源于账务处理模块，则成本管理模块在账务处理模块记账后，从账务处理模块中直接取得间接费用和其他费用的数据；如果不使用工资管理、固定资产管理、存货核算模块，则成本管理模块还需要在账务处理模块记账后，自动从账务处理模块中取得材料</w:t>
      </w:r>
      <w:r w:rsidRPr="00742EE9">
        <w:rPr>
          <w:rFonts w:ascii="宋体" w:hAnsi="宋体" w:cs="宋体"/>
          <w:color w:val="000000"/>
          <w:sz w:val="21"/>
          <w:szCs w:val="21"/>
        </w:rPr>
        <w:lastRenderedPageBreak/>
        <w:t>费用、人工费用和折旧费用等数据；成本管理模块的成本核算完成后，要将结转制造费用、结转辅助生产成本、结转盘点损失和结转工序产品耗用等记账凭证数据传递到账务处理模块。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7.存货核算模块为成本管理模块提供材料出库核算的结果；存货核算模块将应计入外购入库成本的运费、装卸费等采购费用和应计</w:t>
      </w:r>
      <w:proofErr w:type="gramStart"/>
      <w:r w:rsidRPr="00742EE9">
        <w:rPr>
          <w:rFonts w:ascii="宋体" w:hAnsi="宋体" w:cs="宋体"/>
          <w:color w:val="000000"/>
          <w:sz w:val="21"/>
          <w:szCs w:val="21"/>
        </w:rPr>
        <w:t>入委托</w:t>
      </w:r>
      <w:proofErr w:type="gramEnd"/>
      <w:r w:rsidRPr="00742EE9">
        <w:rPr>
          <w:rFonts w:ascii="宋体" w:hAnsi="宋体" w:cs="宋体"/>
          <w:color w:val="000000"/>
          <w:sz w:val="21"/>
          <w:szCs w:val="21"/>
        </w:rPr>
        <w:t>加工入库成本的加工费传递到应付管理模块。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8.固定资产管理模块为成本管理模块提供固定资产折旧费数据。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9.报表管理和财务分析模块可以从各模块取数编制相关财务报表，进行财务分析。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10.预算管理模块编制的预算经审核批准后，生成各种预算申请单，再传递给账务处理模块、应收管理模块、应付管理模块、固定资产管理模块、工资管理模块，进行责任控制。</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11.项目管理模块中发生和项目业务相关的收款业务时，可以在应收发票、收款单或者退款单上输入相应的信息，并生成相应的业务凭证传递至账务处理模块；发生和项目相关采购活动时，其信息也可以在采购申请单、采购订单、应付模块的采购发票上记录；在固定资产管理模块引入项目数据可以更详细地归集固定资产建设和管理的数据；项目的领料和项目的退料活动等数据可以在存货核算模块进行处理，并生成相应凭证传递到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此外，各功能模块都可以从账务处理模块获得相关的账簿信息；存货核算、工资管理、固定资产管理、项目管理等模块均可以从成本管理模块获得有关的成本数据。</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第三节 企业会计信息化工作规范</w:t>
      </w:r>
    </w:p>
    <w:p w:rsidR="00742EE9" w:rsidRPr="00742EE9" w:rsidRDefault="00742EE9" w:rsidP="00742EE9">
      <w:pPr>
        <w:widowControl w:val="0"/>
        <w:numPr>
          <w:ilvl w:val="0"/>
          <w:numId w:val="9"/>
        </w:numPr>
        <w:shd w:val="clear" w:color="auto" w:fill="FFFFFF"/>
        <w:spacing w:before="150" w:after="150" w:line="345" w:lineRule="atLeast"/>
        <w:jc w:val="both"/>
        <w:rPr>
          <w:rFonts w:ascii="宋体" w:hAnsi="宋体" w:cs="宋体"/>
          <w:b/>
          <w:bCs/>
          <w:color w:val="000000"/>
          <w:sz w:val="21"/>
          <w:szCs w:val="21"/>
        </w:rPr>
      </w:pPr>
      <w:r w:rsidRPr="00742EE9">
        <w:rPr>
          <w:rFonts w:ascii="宋体" w:hAnsi="宋体" w:cs="宋体"/>
          <w:b/>
          <w:bCs/>
          <w:color w:val="000000"/>
          <w:sz w:val="21"/>
          <w:szCs w:val="21"/>
        </w:rPr>
        <w:t>会计软件和服务</w:t>
      </w:r>
    </w:p>
    <w:p w:rsidR="00742EE9" w:rsidRPr="00742EE9" w:rsidRDefault="00742EE9" w:rsidP="00742EE9">
      <w:pPr>
        <w:shd w:val="clear" w:color="auto" w:fill="FFFFFF"/>
        <w:spacing w:before="150" w:after="150" w:line="345" w:lineRule="atLeast"/>
        <w:ind w:left="480"/>
        <w:rPr>
          <w:rFonts w:ascii="ˎ̥" w:hAnsi="ˎ̥" w:cs="宋体" w:hint="eastAsia"/>
          <w:color w:val="000000"/>
          <w:sz w:val="21"/>
          <w:szCs w:val="21"/>
        </w:rPr>
      </w:pPr>
      <w:r w:rsidRPr="00742EE9">
        <w:rPr>
          <w:rFonts w:ascii="ˎ̥" w:hAnsi="ˎ̥" w:cs="宋体" w:hint="eastAsia"/>
          <w:color w:val="000000"/>
          <w:sz w:val="21"/>
          <w:szCs w:val="21"/>
        </w:rPr>
        <w:t>（一）会计软件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会计软件应当保障企业按照国家统一会计准则制度开展会计核算，不得有违背国家统一会计准则制度的功能设计。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会计软件的界面应当使用中文并且提供对中文处理的支持，可以同时提供外国或者少数民族文字界面对照和处理支持。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会计软件应当提供符合国家统一会计准则制度的会计科目分类和编码功能。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会计软件应当提供符合国家统一会计准则制度的会计凭证、账簿和报表的显示和打印功能。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会计软件应当提供不可逆的记账功能，确保对同类已记账凭证的连续编号，不得提供对已记账凭证的删除和插入功能，不得提供对已记账凭证日期、金额、科目和操作人的修改功能。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鼓励软件供应商在会计软件中集成可扩展商业报告语言（XBRL）功能，便于企业生成符合国家统一标准的XBRL财务报告。</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（7）</w:t>
      </w:r>
      <w:r w:rsidRPr="00742EE9">
        <w:rPr>
          <w:rFonts w:ascii="宋体" w:hAnsi="宋体" w:cs="宋体"/>
          <w:color w:val="000000"/>
          <w:sz w:val="21"/>
          <w:szCs w:val="21"/>
        </w:rPr>
        <w:t>会计软件应当具有符合国家统一标准的数据接口，满足外部会计监督需要。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（8）</w:t>
      </w:r>
      <w:r w:rsidRPr="00742EE9">
        <w:rPr>
          <w:rFonts w:ascii="宋体" w:hAnsi="宋体" w:cs="宋体"/>
          <w:color w:val="000000"/>
          <w:sz w:val="21"/>
          <w:szCs w:val="21"/>
        </w:rPr>
        <w:t>会计软件应当具有会计资料归档功能，提供导出会计档案的接口，在会计档案存储格式、元数据采集、真实性与完整性保障方面，符合国家有关电子文件归档与电子档案管理的要求。</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lastRenderedPageBreak/>
        <w:t>（9）</w:t>
      </w:r>
      <w:r w:rsidRPr="00742EE9">
        <w:rPr>
          <w:rFonts w:ascii="宋体" w:hAnsi="宋体" w:cs="宋体"/>
          <w:color w:val="000000"/>
          <w:sz w:val="21"/>
          <w:szCs w:val="21"/>
        </w:rPr>
        <w:t>会计软件应当记录生成用户操作日志，确保日志的安全、完整</w:t>
      </w:r>
      <w:r w:rsidRPr="00742EE9">
        <w:rPr>
          <w:rFonts w:ascii="宋体" w:hAnsi="宋体" w:cs="宋体" w:hint="eastAsia"/>
          <w:color w:val="000000"/>
          <w:sz w:val="21"/>
          <w:szCs w:val="21"/>
        </w:rPr>
        <w:t>，提供按操作人员、操作时间和操作内容查询日志的功能，并能以简单易懂的形式输出。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（二）会计软件供应商服务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以远程访问、</w:t>
      </w:r>
      <w:proofErr w:type="gramStart"/>
      <w:r w:rsidRPr="00742EE9">
        <w:rPr>
          <w:rFonts w:ascii="宋体" w:hAnsi="宋体" w:cs="宋体"/>
          <w:color w:val="000000"/>
          <w:sz w:val="21"/>
          <w:szCs w:val="21"/>
        </w:rPr>
        <w:t>云计算</w:t>
      </w:r>
      <w:proofErr w:type="gramEnd"/>
      <w:r w:rsidRPr="00742EE9">
        <w:rPr>
          <w:rFonts w:ascii="宋体" w:hAnsi="宋体" w:cs="宋体"/>
          <w:color w:val="000000"/>
          <w:sz w:val="21"/>
          <w:szCs w:val="21"/>
        </w:rPr>
        <w:t>等方式提供会计软件的供应商，应当在技术上保证客户会计资料的安全、完整。</w:t>
      </w:r>
      <w:r w:rsidRPr="00742EE9">
        <w:rPr>
          <w:rFonts w:ascii="宋体" w:hAnsi="宋体" w:cs="宋体" w:hint="eastAsia"/>
          <w:color w:val="000000"/>
          <w:sz w:val="21"/>
          <w:szCs w:val="21"/>
        </w:rPr>
        <w:t>对于因供应商原因造成客户会计资料泄露、损毁的，客户可以要求供应商承担赔偿责任。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客户以远程访问、</w:t>
      </w:r>
      <w:proofErr w:type="gramStart"/>
      <w:r w:rsidRPr="00742EE9">
        <w:rPr>
          <w:rFonts w:ascii="宋体" w:hAnsi="宋体" w:cs="宋体"/>
          <w:color w:val="000000"/>
          <w:sz w:val="21"/>
          <w:szCs w:val="21"/>
        </w:rPr>
        <w:t>云计算</w:t>
      </w:r>
      <w:proofErr w:type="gramEnd"/>
      <w:r w:rsidRPr="00742EE9">
        <w:rPr>
          <w:rFonts w:ascii="宋体" w:hAnsi="宋体" w:cs="宋体"/>
          <w:color w:val="000000"/>
          <w:sz w:val="21"/>
          <w:szCs w:val="21"/>
        </w:rPr>
        <w:t>等方式使用会计软件生成的电子会计资料</w:t>
      </w:r>
      <w:proofErr w:type="gramStart"/>
      <w:r w:rsidRPr="00742EE9">
        <w:rPr>
          <w:rFonts w:ascii="宋体" w:hAnsi="宋体" w:cs="宋体"/>
          <w:color w:val="000000"/>
          <w:sz w:val="21"/>
          <w:szCs w:val="21"/>
        </w:rPr>
        <w:t>归客户</w:t>
      </w:r>
      <w:proofErr w:type="gramEnd"/>
      <w:r w:rsidRPr="00742EE9">
        <w:rPr>
          <w:rFonts w:ascii="宋体" w:hAnsi="宋体" w:cs="宋体"/>
          <w:color w:val="000000"/>
          <w:sz w:val="21"/>
          <w:szCs w:val="21"/>
        </w:rPr>
        <w:t>所有。</w:t>
      </w:r>
      <w:r w:rsidRPr="00742EE9">
        <w:rPr>
          <w:rFonts w:ascii="宋体" w:hAnsi="宋体" w:cs="宋体" w:hint="eastAsia"/>
          <w:color w:val="000000"/>
          <w:sz w:val="21"/>
          <w:szCs w:val="21"/>
        </w:rPr>
        <w:t>软件供应商应当提供符合国家统一标准的数据接口供客户导出电子会计资料，不得以任何理由拒绝客户导出电子会计资料的请求。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以远程访问、</w:t>
      </w:r>
      <w:proofErr w:type="gramStart"/>
      <w:r w:rsidRPr="00742EE9">
        <w:rPr>
          <w:rFonts w:ascii="宋体" w:hAnsi="宋体" w:cs="宋体"/>
          <w:color w:val="000000"/>
          <w:sz w:val="21"/>
          <w:szCs w:val="21"/>
        </w:rPr>
        <w:t>云计算</w:t>
      </w:r>
      <w:proofErr w:type="gramEnd"/>
      <w:r w:rsidRPr="00742EE9">
        <w:rPr>
          <w:rFonts w:ascii="宋体" w:hAnsi="宋体" w:cs="宋体"/>
          <w:color w:val="000000"/>
          <w:sz w:val="21"/>
          <w:szCs w:val="21"/>
        </w:rPr>
        <w:t>等方式提供会计软件的供应商，应当做好本厂商不能维持服务情况下，保障企业电子会计资料安全以及企业会计工作持续进行的预案</w:t>
      </w:r>
      <w:r w:rsidRPr="00742EE9">
        <w:rPr>
          <w:rFonts w:ascii="宋体" w:hAnsi="宋体" w:cs="宋体" w:hint="eastAsia"/>
          <w:color w:val="000000"/>
          <w:sz w:val="21"/>
          <w:szCs w:val="21"/>
        </w:rPr>
        <w:t>，并在相关服务合同中与客户就该预案做出约定。</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软件供应商应当努力提高会计软件相关服务质量，按照合同约定及时解决用户使用中的故障问题。</w:t>
      </w:r>
      <w:r w:rsidRPr="00742EE9">
        <w:rPr>
          <w:rFonts w:ascii="宋体" w:hAnsi="宋体" w:cs="宋体" w:hint="eastAsia"/>
          <w:color w:val="000000"/>
          <w:sz w:val="21"/>
          <w:szCs w:val="21"/>
        </w:rPr>
        <w:t>会计软件存在影响客户按照国家统一会计准则制度进行会计核算问题的，软件供应商应当为客户免费提供更正程序。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鼓励软件供应商采用呼叫中心、在线客服等方式为用户提供实时技术支持。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软件供应商应当就如何通过会计软件开展会计监督工作，提供专门教程和相关资料。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二、企业会计信息化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w:t>
      </w:r>
      <w:r w:rsidRPr="00742EE9">
        <w:rPr>
          <w:rFonts w:ascii="宋体" w:hAnsi="宋体" w:cs="宋体" w:hint="eastAsia"/>
          <w:color w:val="000000"/>
          <w:sz w:val="21"/>
          <w:szCs w:val="21"/>
        </w:rPr>
        <w:t>企业</w:t>
      </w:r>
      <w:r w:rsidRPr="00742EE9">
        <w:rPr>
          <w:rFonts w:ascii="宋体" w:hAnsi="宋体" w:cs="宋体"/>
          <w:color w:val="000000"/>
          <w:sz w:val="21"/>
          <w:szCs w:val="21"/>
        </w:rPr>
        <w:t>会计信息化建设</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企业应当充分重视会计信息化工作，加强组织领导和人才培养，不断推进会计信息化在本企业的应用。</w:t>
      </w:r>
      <w:r w:rsidRPr="00742EE9">
        <w:rPr>
          <w:rFonts w:ascii="宋体" w:hAnsi="宋体" w:cs="宋体" w:hint="eastAsia"/>
          <w:color w:val="000000"/>
          <w:sz w:val="21"/>
          <w:szCs w:val="21"/>
        </w:rPr>
        <w:t>企业应当指定专门机构或者岗位负责会计信息化工作。未设置会计机构和配备会计人员的企业，由其委托的代理记账机构开展会计信息化工作。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企业开展会计信息化工作，应当根据发展目标和实际需要，合理确定建设内容，避免投资浪费。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企业开展会计信息化工作，应当注重信息系统与经营环境的契合</w:t>
      </w:r>
      <w:r w:rsidRPr="00742EE9">
        <w:rPr>
          <w:rFonts w:ascii="宋体" w:hAnsi="宋体" w:cs="宋体" w:hint="eastAsia"/>
          <w:color w:val="000000"/>
          <w:sz w:val="21"/>
          <w:szCs w:val="21"/>
        </w:rPr>
        <w:t>，通过信息化推动管理模式、组织架构、业务流程的优化与革新，建立健全适应信息化工作环境的制度体系。</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大型企业、企业集团开展会计信息化工作，应当注重整体规划，统一技术标准、编码规则和系统参数，实现各系统的有机整合，消除信息孤岛。</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企业配备</w:t>
      </w:r>
      <w:r w:rsidRPr="00742EE9">
        <w:rPr>
          <w:rFonts w:ascii="宋体" w:hAnsi="宋体" w:cs="宋体" w:hint="eastAsia"/>
          <w:color w:val="000000"/>
          <w:sz w:val="21"/>
          <w:szCs w:val="21"/>
        </w:rPr>
        <w:t>的</w:t>
      </w:r>
      <w:r w:rsidRPr="00742EE9">
        <w:rPr>
          <w:rFonts w:ascii="宋体" w:hAnsi="宋体" w:cs="宋体"/>
          <w:color w:val="000000"/>
          <w:sz w:val="21"/>
          <w:szCs w:val="21"/>
        </w:rPr>
        <w:t>会计软件应当</w:t>
      </w:r>
      <w:r w:rsidRPr="00742EE9">
        <w:rPr>
          <w:rFonts w:ascii="宋体" w:hAnsi="宋体" w:cs="宋体" w:hint="eastAsia"/>
          <w:color w:val="000000"/>
          <w:sz w:val="21"/>
          <w:szCs w:val="21"/>
        </w:rPr>
        <w:t>符合会计软件和服务规范的要求。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企业配备会计软件，应当根据自身技术力量以及业务需求，考虑软件功能、安全性、稳定性、响应速度、可扩展性等要求，合理选择购买、定制开发、购买与开发相结合等方式。</w:t>
      </w:r>
      <w:r w:rsidRPr="00742EE9">
        <w:rPr>
          <w:rFonts w:ascii="宋体" w:hAnsi="宋体" w:cs="宋体" w:hint="eastAsia"/>
          <w:color w:val="000000"/>
          <w:sz w:val="21"/>
          <w:szCs w:val="21"/>
        </w:rPr>
        <w:t>定制开发报考企业自行开发、委托外部单位开发、企业与外部单位联合开发。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（7）</w:t>
      </w:r>
      <w:r w:rsidRPr="00742EE9">
        <w:rPr>
          <w:rFonts w:ascii="宋体" w:hAnsi="宋体" w:cs="宋体"/>
          <w:color w:val="000000"/>
          <w:sz w:val="21"/>
          <w:szCs w:val="21"/>
        </w:rPr>
        <w:t>企业通过委托外部单位开发、购买等方式配备会计软件，应当在有关合同中约定操作培训、软件升级、故障解决等服务事项，以及软件供应商对企业信息安全的责任。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（8）</w:t>
      </w:r>
      <w:r w:rsidRPr="00742EE9">
        <w:rPr>
          <w:rFonts w:ascii="宋体" w:hAnsi="宋体" w:cs="宋体"/>
          <w:color w:val="000000"/>
          <w:sz w:val="21"/>
          <w:szCs w:val="21"/>
        </w:rPr>
        <w:t>企业应当促进会计信息系统与业务信息系统的一体化，通过业务的处理直接驱动会计记账，减少人工操作，提高业务数据与会计数据的一致性，实现企业内部信息资源共享。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lastRenderedPageBreak/>
        <w:t>（9）</w:t>
      </w:r>
      <w:r w:rsidRPr="00742EE9">
        <w:rPr>
          <w:rFonts w:ascii="宋体" w:hAnsi="宋体" w:cs="宋体"/>
          <w:color w:val="000000"/>
          <w:sz w:val="21"/>
          <w:szCs w:val="21"/>
        </w:rPr>
        <w:t>企业应当根据实际情况，开展本企业信息系统与银行、供应商、客户等外部单位信息系统的互联，实现外部交易信息的集中自动处理。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（10）</w:t>
      </w:r>
      <w:r w:rsidRPr="00742EE9">
        <w:rPr>
          <w:rFonts w:ascii="宋体" w:hAnsi="宋体" w:cs="宋体"/>
          <w:color w:val="000000"/>
          <w:sz w:val="21"/>
          <w:szCs w:val="21"/>
        </w:rPr>
        <w:t>企业进行会计信息系统前端系统的建设和改造，应当安排负责会计信息化工作的专门机构或者岗位参与，充分考虑会计信息系统的数据需求。</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（11）</w:t>
      </w:r>
      <w:r w:rsidRPr="00742EE9">
        <w:rPr>
          <w:rFonts w:ascii="宋体" w:hAnsi="宋体" w:cs="宋体"/>
          <w:color w:val="000000"/>
          <w:sz w:val="21"/>
          <w:szCs w:val="21"/>
        </w:rPr>
        <w:t>企业应当遵循企业内部控制规范体系要求，加强对会计信息系统规划、设计、开发、运行、维护全过程的控制</w:t>
      </w:r>
      <w:r w:rsidRPr="00742EE9">
        <w:rPr>
          <w:rFonts w:ascii="宋体" w:hAnsi="宋体" w:cs="宋体" w:hint="eastAsia"/>
          <w:color w:val="000000"/>
          <w:sz w:val="21"/>
          <w:szCs w:val="21"/>
        </w:rPr>
        <w:t>，将控制过程和控制规则融入会计信息系统，实现对违反控制规则情况的自动防范和监控，提高内部控制水平。</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（12）</w:t>
      </w:r>
      <w:r w:rsidRPr="00742EE9">
        <w:rPr>
          <w:rFonts w:ascii="宋体" w:hAnsi="宋体" w:cs="宋体"/>
          <w:color w:val="000000"/>
          <w:sz w:val="21"/>
          <w:szCs w:val="21"/>
        </w:rPr>
        <w:t>对于信息系统自动生成、且具有明晰审核规则的会计凭证，可以将审核规则嵌入会计软件，由计算机自动审核。未经自动审核的会计凭证，应当先经人工审核再进行后续处理。</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（13）</w:t>
      </w:r>
      <w:r w:rsidRPr="00742EE9">
        <w:rPr>
          <w:rFonts w:ascii="宋体" w:hAnsi="宋体" w:cs="宋体"/>
          <w:color w:val="000000"/>
          <w:sz w:val="21"/>
          <w:szCs w:val="21"/>
        </w:rPr>
        <w:t>处于会计核算信息化阶段的企业，应当结合自身情况，逐步实现资金管理、资产管理、预算控制、成本管理等财务管理信息化</w:t>
      </w:r>
      <w:r w:rsidRPr="00742EE9">
        <w:rPr>
          <w:rFonts w:ascii="宋体" w:hAnsi="宋体" w:cs="宋体" w:hint="eastAsia"/>
          <w:color w:val="000000"/>
          <w:sz w:val="21"/>
          <w:szCs w:val="21"/>
        </w:rPr>
        <w:t>。</w:t>
      </w:r>
      <w:r w:rsidRPr="00742EE9">
        <w:rPr>
          <w:rFonts w:ascii="宋体" w:hAnsi="宋体" w:cs="宋体"/>
          <w:color w:val="000000"/>
          <w:sz w:val="21"/>
          <w:szCs w:val="21"/>
        </w:rPr>
        <w:t>处于财务管理信息化阶段的企业，应当结合自身情况，逐步实现财务分析、全面预算管理、风险控制、绩效考核等决策支持信息化。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（14）</w:t>
      </w:r>
      <w:r w:rsidRPr="00742EE9">
        <w:rPr>
          <w:rFonts w:ascii="宋体" w:hAnsi="宋体" w:cs="宋体"/>
          <w:color w:val="000000"/>
          <w:sz w:val="21"/>
          <w:szCs w:val="21"/>
        </w:rPr>
        <w:t>外商投资企业使用的境外投资者指定的会计软件或者跨国企业集团统一部署的会计软件，应当符合会计软件和服务规范的要求。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w:t>
      </w:r>
      <w:r w:rsidRPr="00742EE9">
        <w:rPr>
          <w:rFonts w:ascii="宋体" w:hAnsi="宋体" w:cs="宋体" w:hint="eastAsia"/>
          <w:color w:val="000000"/>
          <w:sz w:val="21"/>
          <w:szCs w:val="21"/>
        </w:rPr>
        <w:t>企业会计</w:t>
      </w:r>
      <w:r w:rsidRPr="00742EE9">
        <w:rPr>
          <w:rFonts w:ascii="宋体" w:hAnsi="宋体" w:cs="宋体"/>
          <w:color w:val="000000"/>
          <w:sz w:val="21"/>
          <w:szCs w:val="21"/>
        </w:rPr>
        <w:t>信息化会计资料管理</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分公司、子公司数量多、分布广的大型企业、企业集团应当探索利用信息技术促进会</w:t>
      </w:r>
      <w:proofErr w:type="gramStart"/>
      <w:r w:rsidRPr="00742EE9">
        <w:rPr>
          <w:rFonts w:ascii="宋体" w:hAnsi="宋体" w:cs="宋体"/>
          <w:color w:val="000000"/>
          <w:sz w:val="21"/>
          <w:szCs w:val="21"/>
        </w:rPr>
        <w:t>计工作</w:t>
      </w:r>
      <w:proofErr w:type="gramEnd"/>
      <w:r w:rsidRPr="00742EE9">
        <w:rPr>
          <w:rFonts w:ascii="宋体" w:hAnsi="宋体" w:cs="宋体"/>
          <w:color w:val="000000"/>
          <w:sz w:val="21"/>
          <w:szCs w:val="21"/>
        </w:rPr>
        <w:t>的集中，逐步建立财务共享服务中心。</w:t>
      </w:r>
      <w:r w:rsidRPr="00742EE9">
        <w:rPr>
          <w:rFonts w:ascii="宋体" w:hAnsi="宋体" w:cs="宋体" w:hint="eastAsia"/>
          <w:color w:val="000000"/>
          <w:sz w:val="21"/>
          <w:szCs w:val="21"/>
        </w:rPr>
        <w:t>实行会计工作集中的企业以及企业分支机构，应当为外部会计监督机构及时查询和调阅异地储存的会计资料提供必要条件。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企业会计信息系统数据服务器的部署应当符合国家有关规定。</w:t>
      </w:r>
      <w:r w:rsidRPr="00742EE9">
        <w:rPr>
          <w:rFonts w:ascii="宋体" w:hAnsi="宋体" w:cs="宋体" w:hint="eastAsia"/>
          <w:color w:val="000000"/>
          <w:sz w:val="21"/>
          <w:szCs w:val="21"/>
        </w:rPr>
        <w:t>数据服务器部署在境外的，应当在境外保存会计资料备份，备份频率不得低于每月一次。境外备份的会计资料应当能够在境外服务器不能正常工作时，独立满足企业开展会计工作的需要以及外部会计监督的需要。</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企业会计资料中对经济业务事项的描述应当使用中文，可以同时使用外国或者少数民族文字对照。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企业应当建立电子会计资料备份管理制度，确保会计资料的安全、完整和会计信息系统的持续、稳定运行。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企业不得在非涉密信息系统中存储、处理和传输涉及国家秘密、关系国家经济信息安全的电子会计资料；未经有关主管部门批准，不得将其携带、寄</w:t>
      </w:r>
      <w:proofErr w:type="gramStart"/>
      <w:r w:rsidRPr="00742EE9">
        <w:rPr>
          <w:rFonts w:ascii="宋体" w:hAnsi="宋体" w:cs="宋体"/>
          <w:color w:val="000000"/>
          <w:sz w:val="21"/>
          <w:szCs w:val="21"/>
        </w:rPr>
        <w:t>运或者</w:t>
      </w:r>
      <w:proofErr w:type="gramEnd"/>
      <w:r w:rsidRPr="00742EE9">
        <w:rPr>
          <w:rFonts w:ascii="宋体" w:hAnsi="宋体" w:cs="宋体"/>
          <w:color w:val="000000"/>
          <w:sz w:val="21"/>
          <w:szCs w:val="21"/>
        </w:rPr>
        <w:t>传输至境外。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企业内部生成的会计凭证、账簿和辅助性会计资料，同时满足</w:t>
      </w:r>
      <w:r w:rsidRPr="00742EE9">
        <w:rPr>
          <w:rFonts w:ascii="宋体" w:hAnsi="宋体" w:cs="宋体" w:hint="eastAsia"/>
          <w:color w:val="000000"/>
          <w:sz w:val="21"/>
          <w:szCs w:val="21"/>
        </w:rPr>
        <w:t>下列条件的，可以不输出纸面资料：①</w:t>
      </w:r>
      <w:r w:rsidRPr="00742EE9">
        <w:rPr>
          <w:rFonts w:ascii="宋体" w:hAnsi="宋体" w:cs="宋体"/>
          <w:color w:val="000000"/>
          <w:sz w:val="21"/>
          <w:szCs w:val="21"/>
        </w:rPr>
        <w:t>所记载的事项属于本企业重复发生的日常业务</w:t>
      </w:r>
      <w:r w:rsidRPr="00742EE9">
        <w:rPr>
          <w:rFonts w:ascii="宋体" w:hAnsi="宋体" w:cs="宋体" w:hint="eastAsia"/>
          <w:color w:val="000000"/>
          <w:sz w:val="21"/>
          <w:szCs w:val="21"/>
        </w:rPr>
        <w:t>；②</w:t>
      </w:r>
      <w:r w:rsidRPr="00742EE9">
        <w:rPr>
          <w:rFonts w:ascii="宋体" w:hAnsi="宋体" w:cs="宋体"/>
          <w:color w:val="000000"/>
          <w:sz w:val="21"/>
          <w:szCs w:val="21"/>
        </w:rPr>
        <w:t>由企业信息系统自动生成</w:t>
      </w:r>
      <w:r w:rsidRPr="00742EE9">
        <w:rPr>
          <w:rFonts w:ascii="宋体" w:hAnsi="宋体" w:cs="宋体" w:hint="eastAsia"/>
          <w:color w:val="000000"/>
          <w:sz w:val="21"/>
          <w:szCs w:val="21"/>
        </w:rPr>
        <w:t>；③可及时在企业信息系统中以人类可读形式查询和输出；④</w:t>
      </w:r>
      <w:r w:rsidRPr="00742EE9">
        <w:rPr>
          <w:rFonts w:ascii="宋体" w:hAnsi="宋体" w:cs="宋体"/>
          <w:color w:val="000000"/>
          <w:sz w:val="21"/>
          <w:szCs w:val="21"/>
        </w:rPr>
        <w:t>企业</w:t>
      </w:r>
      <w:r w:rsidRPr="00742EE9">
        <w:rPr>
          <w:rFonts w:ascii="宋体" w:hAnsi="宋体" w:cs="宋体" w:hint="eastAsia"/>
          <w:color w:val="000000"/>
          <w:sz w:val="21"/>
          <w:szCs w:val="21"/>
        </w:rPr>
        <w:t>信息系统具有防止相关数据被篡改的有效机制；⑤企业对相关数据建立了电子备份制度，能有效防范自然灾害、意外事故和人为破坏的影响；⑥企业对电子和纸面会计资料建立了完善的</w:t>
      </w:r>
      <w:r w:rsidRPr="00742EE9">
        <w:rPr>
          <w:rFonts w:ascii="宋体" w:hAnsi="宋体" w:cs="宋体"/>
          <w:color w:val="000000"/>
          <w:sz w:val="21"/>
          <w:szCs w:val="21"/>
        </w:rPr>
        <w:t>索引体系。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（7）</w:t>
      </w:r>
      <w:r w:rsidRPr="00742EE9">
        <w:rPr>
          <w:rFonts w:ascii="宋体" w:hAnsi="宋体" w:cs="宋体"/>
          <w:color w:val="000000"/>
          <w:sz w:val="21"/>
          <w:szCs w:val="21"/>
        </w:rPr>
        <w:t>企业获得的需要外部单位或者个人证明的原始凭证和其他会计资料，同时满足</w:t>
      </w:r>
      <w:r w:rsidRPr="00742EE9">
        <w:rPr>
          <w:rFonts w:ascii="宋体" w:hAnsi="宋体" w:cs="宋体" w:hint="eastAsia"/>
          <w:color w:val="000000"/>
          <w:sz w:val="21"/>
          <w:szCs w:val="21"/>
        </w:rPr>
        <w:t>下列条件的，可以不输出纸面资料：①</w:t>
      </w:r>
      <w:r w:rsidRPr="00742EE9">
        <w:rPr>
          <w:rFonts w:ascii="宋体" w:hAnsi="宋体" w:cs="宋体"/>
          <w:color w:val="000000"/>
          <w:sz w:val="21"/>
          <w:szCs w:val="21"/>
        </w:rPr>
        <w:t>会计资料附有</w:t>
      </w:r>
      <w:r w:rsidRPr="00742EE9">
        <w:rPr>
          <w:rFonts w:ascii="宋体" w:hAnsi="宋体" w:cs="宋体" w:hint="eastAsia"/>
          <w:color w:val="000000"/>
          <w:sz w:val="21"/>
          <w:szCs w:val="21"/>
        </w:rPr>
        <w:t>外部单位或者个人的、</w:t>
      </w:r>
      <w:r w:rsidRPr="00742EE9">
        <w:rPr>
          <w:rFonts w:ascii="宋体" w:hAnsi="宋体" w:cs="宋体"/>
          <w:color w:val="000000"/>
          <w:sz w:val="21"/>
          <w:szCs w:val="21"/>
        </w:rPr>
        <w:t>符合《中华人民共和国电子签名法》的</w:t>
      </w:r>
      <w:r w:rsidRPr="00742EE9">
        <w:rPr>
          <w:rFonts w:ascii="宋体" w:hAnsi="宋体" w:cs="宋体" w:hint="eastAsia"/>
          <w:color w:val="000000"/>
          <w:sz w:val="21"/>
          <w:szCs w:val="21"/>
        </w:rPr>
        <w:t>可靠的电子签名；②电子签名</w:t>
      </w:r>
      <w:proofErr w:type="gramStart"/>
      <w:r w:rsidRPr="00742EE9">
        <w:rPr>
          <w:rFonts w:ascii="宋体" w:hAnsi="宋体" w:cs="宋体" w:hint="eastAsia"/>
          <w:color w:val="000000"/>
          <w:sz w:val="21"/>
          <w:szCs w:val="21"/>
        </w:rPr>
        <w:t>经符合</w:t>
      </w:r>
      <w:proofErr w:type="gramEnd"/>
      <w:r w:rsidRPr="00742EE9">
        <w:rPr>
          <w:rFonts w:ascii="宋体" w:hAnsi="宋体" w:cs="宋体"/>
          <w:color w:val="000000"/>
          <w:sz w:val="21"/>
          <w:szCs w:val="21"/>
        </w:rPr>
        <w:t>《中华人民共和国电子签名法》</w:t>
      </w:r>
      <w:r w:rsidRPr="00742EE9">
        <w:rPr>
          <w:rFonts w:ascii="宋体" w:hAnsi="宋体" w:cs="宋体" w:hint="eastAsia"/>
          <w:color w:val="000000"/>
          <w:sz w:val="21"/>
          <w:szCs w:val="21"/>
        </w:rPr>
        <w:t>的</w:t>
      </w:r>
      <w:r w:rsidRPr="00742EE9">
        <w:rPr>
          <w:rFonts w:ascii="宋体" w:hAnsi="宋体" w:cs="宋体"/>
          <w:color w:val="000000"/>
          <w:sz w:val="21"/>
          <w:szCs w:val="21"/>
        </w:rPr>
        <w:t>第三方认证</w:t>
      </w:r>
      <w:r w:rsidRPr="00742EE9">
        <w:rPr>
          <w:rFonts w:ascii="宋体" w:hAnsi="宋体" w:cs="宋体" w:hint="eastAsia"/>
          <w:color w:val="000000"/>
          <w:sz w:val="21"/>
          <w:szCs w:val="21"/>
        </w:rPr>
        <w:t>；③</w:t>
      </w:r>
      <w:r w:rsidRPr="00742EE9">
        <w:rPr>
          <w:rFonts w:ascii="宋体" w:hAnsi="宋体" w:cs="宋体"/>
          <w:color w:val="000000"/>
          <w:sz w:val="21"/>
          <w:szCs w:val="21"/>
        </w:rPr>
        <w:t>所记载的事项属于本企业重复发生的日常</w:t>
      </w:r>
      <w:r w:rsidRPr="00742EE9">
        <w:rPr>
          <w:rFonts w:ascii="宋体" w:hAnsi="宋体" w:cs="宋体"/>
          <w:color w:val="000000"/>
          <w:sz w:val="21"/>
          <w:szCs w:val="21"/>
        </w:rPr>
        <w:lastRenderedPageBreak/>
        <w:t>业务</w:t>
      </w:r>
      <w:r w:rsidRPr="00742EE9">
        <w:rPr>
          <w:rFonts w:ascii="宋体" w:hAnsi="宋体" w:cs="宋体" w:hint="eastAsia"/>
          <w:color w:val="000000"/>
          <w:sz w:val="21"/>
          <w:szCs w:val="21"/>
        </w:rPr>
        <w:t>；④</w:t>
      </w:r>
      <w:r w:rsidRPr="00742EE9">
        <w:rPr>
          <w:rFonts w:ascii="宋体" w:hAnsi="宋体" w:cs="宋体"/>
          <w:color w:val="000000"/>
          <w:sz w:val="21"/>
          <w:szCs w:val="21"/>
        </w:rPr>
        <w:t>可及时在企业信息系统中</w:t>
      </w:r>
      <w:r w:rsidRPr="00742EE9">
        <w:rPr>
          <w:rFonts w:ascii="宋体" w:hAnsi="宋体" w:cs="宋体" w:hint="eastAsia"/>
          <w:color w:val="000000"/>
          <w:sz w:val="21"/>
          <w:szCs w:val="21"/>
        </w:rPr>
        <w:t>以人类可读形式</w:t>
      </w:r>
      <w:r w:rsidRPr="00742EE9">
        <w:rPr>
          <w:rFonts w:ascii="宋体" w:hAnsi="宋体" w:cs="宋体"/>
          <w:color w:val="000000"/>
          <w:sz w:val="21"/>
          <w:szCs w:val="21"/>
        </w:rPr>
        <w:t>查询和输出</w:t>
      </w:r>
      <w:r w:rsidRPr="00742EE9">
        <w:rPr>
          <w:rFonts w:ascii="宋体" w:hAnsi="宋体" w:cs="宋体" w:hint="eastAsia"/>
          <w:color w:val="000000"/>
          <w:sz w:val="21"/>
          <w:szCs w:val="21"/>
        </w:rPr>
        <w:t>；⑤</w:t>
      </w:r>
      <w:r w:rsidRPr="00742EE9">
        <w:rPr>
          <w:rFonts w:ascii="宋体" w:hAnsi="宋体" w:cs="宋体"/>
          <w:color w:val="000000"/>
          <w:sz w:val="21"/>
          <w:szCs w:val="21"/>
        </w:rPr>
        <w:t>企业对相关数据建立了电子备份制度</w:t>
      </w:r>
      <w:r w:rsidRPr="00742EE9">
        <w:rPr>
          <w:rFonts w:ascii="宋体" w:hAnsi="宋体" w:cs="宋体" w:hint="eastAsia"/>
          <w:color w:val="000000"/>
          <w:sz w:val="21"/>
          <w:szCs w:val="21"/>
        </w:rPr>
        <w:t>，能有效防范自然灾害、意外事故和人为破坏的影响；⑥企业对电子和纸面会计资料建立了完善的</w:t>
      </w:r>
      <w:r w:rsidRPr="00742EE9">
        <w:rPr>
          <w:rFonts w:ascii="宋体" w:hAnsi="宋体" w:cs="宋体"/>
          <w:color w:val="000000"/>
          <w:sz w:val="21"/>
          <w:szCs w:val="21"/>
        </w:rPr>
        <w:t>索引体系。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（8）</w:t>
      </w:r>
      <w:r w:rsidRPr="00742EE9">
        <w:rPr>
          <w:rFonts w:ascii="宋体" w:hAnsi="宋体" w:cs="宋体"/>
          <w:color w:val="000000"/>
          <w:sz w:val="21"/>
          <w:szCs w:val="21"/>
        </w:rPr>
        <w:t>企业会计资料的归档管理，遵循国家有关会计档案管理的规定。</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（9）</w:t>
      </w:r>
      <w:r w:rsidRPr="00742EE9">
        <w:rPr>
          <w:rFonts w:ascii="宋体" w:hAnsi="宋体" w:cs="宋体"/>
          <w:color w:val="000000"/>
          <w:sz w:val="21"/>
          <w:szCs w:val="21"/>
        </w:rPr>
        <w:t>实施企业会计准则通用分类标准的企业，应当按照有关要求向财政部报送XBRL财务报告。</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第二章 会计软件的运行环境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w:t>
      </w:r>
      <w:r w:rsidRPr="00742EE9">
        <w:rPr>
          <w:rFonts w:ascii="宋体" w:hAnsi="宋体" w:cs="宋体" w:hint="eastAsia"/>
          <w:color w:val="000000"/>
          <w:sz w:val="21"/>
          <w:szCs w:val="21"/>
        </w:rPr>
        <w:t>掌握</w:t>
      </w:r>
      <w:r w:rsidRPr="00742EE9">
        <w:rPr>
          <w:rFonts w:ascii="宋体" w:hAnsi="宋体" w:cs="宋体"/>
          <w:color w:val="000000"/>
          <w:sz w:val="21"/>
          <w:szCs w:val="21"/>
        </w:rPr>
        <w:t>会计软件的硬件环境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w:t>
      </w:r>
      <w:r w:rsidRPr="00742EE9">
        <w:rPr>
          <w:rFonts w:ascii="宋体" w:hAnsi="宋体" w:cs="宋体" w:hint="eastAsia"/>
          <w:color w:val="000000"/>
          <w:sz w:val="21"/>
          <w:szCs w:val="21"/>
        </w:rPr>
        <w:t>掌握</w:t>
      </w:r>
      <w:r w:rsidRPr="00742EE9">
        <w:rPr>
          <w:rFonts w:ascii="宋体" w:hAnsi="宋体" w:cs="宋体"/>
          <w:color w:val="000000"/>
          <w:sz w:val="21"/>
          <w:szCs w:val="21"/>
        </w:rPr>
        <w:t>会计软件的软件环境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w:t>
      </w:r>
      <w:r w:rsidRPr="00742EE9">
        <w:rPr>
          <w:rFonts w:ascii="宋体" w:hAnsi="宋体" w:cs="宋体" w:hint="eastAsia"/>
          <w:color w:val="000000"/>
          <w:sz w:val="21"/>
          <w:szCs w:val="21"/>
        </w:rPr>
        <w:t>掌握</w:t>
      </w:r>
      <w:r w:rsidRPr="00742EE9">
        <w:rPr>
          <w:rFonts w:ascii="宋体" w:hAnsi="宋体" w:cs="宋体"/>
          <w:color w:val="000000"/>
          <w:sz w:val="21"/>
          <w:szCs w:val="21"/>
        </w:rPr>
        <w:t>会计软件的网络环境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4.了解计算机病毒的特点、分类、防范措施、检测与清除手段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5.了解计算机黑客常用手段及其防范措施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6.掌握安全使用会计软件的基本要求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【考试内容】</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第一节 会计软件的硬件环境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一、硬件设备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硬件设备一般包括输入设备、处理设备、存储设备、输出设备和通信设备。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（一）输入设备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计算机常见的输入设备有键盘、鼠标、光电自动扫描仪、条形码扫描仪（又</w:t>
      </w:r>
      <w:proofErr w:type="gramStart"/>
      <w:r w:rsidRPr="00742EE9">
        <w:rPr>
          <w:rFonts w:ascii="宋体" w:hAnsi="宋体" w:cs="宋体"/>
          <w:color w:val="000000"/>
          <w:sz w:val="21"/>
          <w:szCs w:val="21"/>
        </w:rPr>
        <w:t>称扫码</w:t>
      </w:r>
      <w:proofErr w:type="gramEnd"/>
      <w:r w:rsidRPr="00742EE9">
        <w:rPr>
          <w:rFonts w:ascii="宋体" w:hAnsi="宋体" w:cs="宋体"/>
          <w:color w:val="000000"/>
          <w:sz w:val="21"/>
          <w:szCs w:val="21"/>
        </w:rPr>
        <w:t>器）、</w:t>
      </w:r>
      <w:proofErr w:type="gramStart"/>
      <w:r w:rsidRPr="00742EE9">
        <w:rPr>
          <w:rFonts w:ascii="宋体" w:hAnsi="宋体" w:cs="宋体"/>
          <w:color w:val="000000"/>
          <w:sz w:val="21"/>
          <w:szCs w:val="21"/>
        </w:rPr>
        <w:t>二维码识读</w:t>
      </w:r>
      <w:proofErr w:type="gramEnd"/>
      <w:r w:rsidRPr="00742EE9">
        <w:rPr>
          <w:rFonts w:ascii="宋体" w:hAnsi="宋体" w:cs="宋体"/>
          <w:color w:val="000000"/>
          <w:sz w:val="21"/>
          <w:szCs w:val="21"/>
        </w:rPr>
        <w:t>设备、POS机、芯片读卡器、语音输入设备、手写输入设备等。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软件中，键盘一般用来完成会计数据或相关信息的输入工作；鼠标一般用来完成会计软件中的各种用户指令，选择会计软件各功能模块的功能菜单；扫描仪一般用来21完成原始凭证和单据的扫描，并将扫描结果存入会计软件相关数据库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（二）处理设备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处理设备主要是指计算机主机。中央处理器（CPU）是计算机主机的核心部件，主要功能是按照程序给出的指令序列，分析并执行指令。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（三）存储设备</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计算机的存储设备包括内存储器和外存储器。</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内存储器即内存，分为随机存储器RAM（Random Access Memory）和只读存储器ROM（Read-On1y Memory），一般容量较小，但数据存取速度较快。断电后，RAM的数据将消失。</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外存储器一般存储容量较大，但数据存取速度较慢。常见的外存储器有硬盘、U盘、光盘等。会计软件中的各种数据一般存储在外存储器中。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（四）输出设备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计算机常见的输出设备有显示器和打印机。</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在会计软件中，显示器既可以显示用户在系统中输入的各种命令和信息，也可以显示系统生成的各种会计数据和文件；打印机一般用于打印输出各类凭证、账簿、财务报表等各种会计资料。</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hint="eastAsia"/>
          <w:color w:val="000000"/>
          <w:sz w:val="21"/>
          <w:szCs w:val="21"/>
        </w:rPr>
        <w:t>（五）通信设备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通信设备包括有线通信设备和无线通信设备。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二、硬件结构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硬件结构是指硬件设备的不同组合方式。会计信息系统中常见的硬件结构通常有单机结构、多机松散结构、多用户结构和微机局域网络四种形式。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（一）单机结构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单机结构属于单用户工作方式，一台微机同一时刻只能一人使用。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（二）多机松散结构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多机松散结构是指有多台微机，但每台微机都有相应的输入输出设备，每台微机仍属单机结构，各台微机不发生直接的数据联系（通过磁盘、光盘、U盘、移动硬盘等传送数据）。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（三）多用户结构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多用户结构又称为联机结构，整个系统配备一台计算机主机（通常是中型机，目前也有较高档的微机）和多个终端（终端由显示器和键盘组成）。主机与终端的距离较近（0.1千米左右），并为各终端提供虚拟内存，各终端可同时输入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（四）微机局域网络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微机局域网络（又称为网络结构），是由一台服务器（通常是高档微机）将许多中低档微机连接在一起（由网络接口卡、通</w:t>
      </w:r>
      <w:r w:rsidRPr="00742EE9">
        <w:rPr>
          <w:rFonts w:ascii="宋体" w:hAnsi="宋体" w:cs="宋体" w:hint="eastAsia"/>
          <w:color w:val="000000"/>
          <w:sz w:val="21"/>
          <w:szCs w:val="21"/>
        </w:rPr>
        <w:t>信</w:t>
      </w:r>
      <w:r w:rsidRPr="00742EE9">
        <w:rPr>
          <w:rFonts w:ascii="宋体" w:hAnsi="宋体" w:cs="宋体"/>
          <w:color w:val="000000"/>
          <w:sz w:val="21"/>
          <w:szCs w:val="21"/>
        </w:rPr>
        <w:t>电缆连接），相互通讯、共享资源，组成一个功能更强的计算机网络系统。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微机局域网络通常分为客户机</w:t>
      </w:r>
      <w:r w:rsidRPr="00742EE9">
        <w:rPr>
          <w:rFonts w:ascii="宋体" w:hAnsi="宋体" w:cs="宋体" w:hint="eastAsia"/>
          <w:color w:val="000000"/>
          <w:sz w:val="21"/>
          <w:szCs w:val="21"/>
        </w:rPr>
        <w:t>/</w:t>
      </w:r>
      <w:r w:rsidRPr="00742EE9">
        <w:rPr>
          <w:rFonts w:ascii="宋体" w:hAnsi="宋体" w:cs="宋体"/>
          <w:color w:val="000000"/>
          <w:sz w:val="21"/>
          <w:szCs w:val="21"/>
        </w:rPr>
        <w:t>服务器结构</w:t>
      </w:r>
      <w:r w:rsidRPr="00742EE9">
        <w:rPr>
          <w:rFonts w:ascii="宋体" w:hAnsi="宋体" w:cs="宋体" w:hint="eastAsia"/>
          <w:color w:val="000000"/>
          <w:sz w:val="21"/>
          <w:szCs w:val="21"/>
        </w:rPr>
        <w:t>（C/S）</w:t>
      </w:r>
      <w:r w:rsidRPr="00742EE9">
        <w:rPr>
          <w:rFonts w:ascii="宋体" w:hAnsi="宋体" w:cs="宋体"/>
          <w:color w:val="000000"/>
          <w:sz w:val="21"/>
          <w:szCs w:val="21"/>
        </w:rPr>
        <w:t>和浏览器</w:t>
      </w:r>
      <w:r w:rsidRPr="00742EE9">
        <w:rPr>
          <w:rFonts w:ascii="宋体" w:hAnsi="宋体" w:cs="宋体" w:hint="eastAsia"/>
          <w:color w:val="000000"/>
          <w:sz w:val="21"/>
          <w:szCs w:val="21"/>
        </w:rPr>
        <w:t>/</w:t>
      </w:r>
      <w:r w:rsidRPr="00742EE9">
        <w:rPr>
          <w:rFonts w:ascii="宋体" w:hAnsi="宋体" w:cs="宋体"/>
          <w:color w:val="000000"/>
          <w:sz w:val="21"/>
          <w:szCs w:val="21"/>
        </w:rPr>
        <w:t>服务器结构</w:t>
      </w:r>
      <w:r w:rsidRPr="00742EE9">
        <w:rPr>
          <w:rFonts w:ascii="宋体" w:hAnsi="宋体" w:cs="宋体" w:hint="eastAsia"/>
          <w:color w:val="000000"/>
          <w:sz w:val="21"/>
          <w:szCs w:val="21"/>
        </w:rPr>
        <w:t>（B/S）</w:t>
      </w:r>
      <w:r w:rsidRPr="00742EE9">
        <w:rPr>
          <w:rFonts w:ascii="宋体" w:hAnsi="宋体" w:cs="宋体"/>
          <w:color w:val="000000"/>
          <w:sz w:val="21"/>
          <w:szCs w:val="21"/>
        </w:rPr>
        <w:t>两种结构，主要适用于大中型企业。</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第二节 会计软件的软件环境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一、软件的类型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（一）系统软件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系统软件是用来控制计算机运行，管理计算机的各种资源，并为应用软件提供支持和服务的一类软件。系统软件通常包括操作系统、数据库管理系统、支撑软件和语言处理程序等。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1.操作系统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操作系统是指计算机系统中负责支撑应用程序的运行环境以及用户操作环境的系统软件，具有对硬件直接监管、管理各种计算机资源以及提供面向应用程序的服务等功能。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2.数据库管理系统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库是指按一定的方式组织起来的数据的集合，它具有数据冗余度小、可共享等特点。数据库管理系统是一种操作和管理数据库的大型软件。目前常用的数据库管理系统有Orac1e、Sybase、Visua1FoxPro、Informix、SQLServer、Access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数据库系统主要由数据库、数据库管理系统组成，此外还包括应用程序、硬件和用户。会计软件是基于数据库系统的应用软件。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3.支撑软件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支撑软件是指为配合应用软件有效运行而使用的工具软件，它是软件系统的一个重要组成部分。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4.语言处理程序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语言处理程序包括汇编程序、解释程序和编译程序等，其任务是将用汇编语言或高级语言编写的程序，翻译成计算机硬件能够直接识别和执行的机器指令代码。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（二）应用软件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应用软件是为解决各类实际问题而专门设计的软件。会计软件属于应用软件。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二、安装会计软件的前期准备</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在安装会计软件前，技术支持人员必须首先确保计算机的操作系统符合会计软件的运行要求。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在检查并设置完操作系统后，技术支持人员需要安装数据库管理系统。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会计软件的正常运行需要某些支撑软件的辅助。因此，在设置完操作系统并安装完数据库管理系统后，技术支持人员应该安装计算机缺少的支撑软件。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在确保计算机操作系统满足会计软件的运行要求，并安装完毕数据库管理软件和支撑软件后，技术支持人员方可开始安装会计软件，同时应考虑会计软件与数据库系统的兼容性。</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第三节 会计软件的网络环境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一、计算机网络基本知识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（一）计算机网络的概念与功能</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计算机网络是以硬件资源、软件资源和信息资源共享以及信息传递为目的，在统一的网络协议控制下，将地理位置分散的许多独立的计算机系统连接在一起所形成的网络。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计算机网络的功能主要体现在资源共享、数据通信、分布处理等三个方面。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（二）计算机网络的分类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按照覆盖的地理范围进行分类，计算机网络可以分为局域网（LAN）、城域网（MAN）和广域网（WAN）三类。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lastRenderedPageBreak/>
        <w:t>二、会计信息系统的网络组成部分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（一）服务器</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服务器，也称伺服器，是网络环境中的高性能计算机，它侦听网络上的其他计算机（客户机）提交的服务请求，并提供相应的服务，控制客户端计算机对网络资源的访问，并能存储、处理网络上大部分的会计数据和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（二）客户机</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客户机又称为用户工作站，是连接到服务器的计算机，能够享受服务器提供的各种资源和服务。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（三）网络连接设备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网络连接设备是把网络中的通信线路连接起来的各种设备的总称，这些设备包括中继器、交换机和路由器等。</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第四节 会计软件的安全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一、安全使用会计软件的基本要求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常见的非规范化操作包括密码与权限管理不当、会计档案保存不当、未按照正常操作规范运行软件等。这些操作可能威胁会计软件的安全运行。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（一）严格管理</w:t>
      </w:r>
      <w:proofErr w:type="gramStart"/>
      <w:r w:rsidRPr="00742EE9">
        <w:rPr>
          <w:rFonts w:ascii="宋体" w:hAnsi="宋体" w:cs="宋体"/>
          <w:color w:val="000000"/>
          <w:sz w:val="21"/>
          <w:szCs w:val="21"/>
        </w:rPr>
        <w:t>账套使用</w:t>
      </w:r>
      <w:proofErr w:type="gramEnd"/>
      <w:r w:rsidRPr="00742EE9">
        <w:rPr>
          <w:rFonts w:ascii="宋体" w:hAnsi="宋体" w:cs="宋体"/>
          <w:color w:val="000000"/>
          <w:sz w:val="21"/>
          <w:szCs w:val="21"/>
        </w:rPr>
        <w:t>权限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在使用会计软件时，用户应该对账</w:t>
      </w:r>
      <w:proofErr w:type="gramStart"/>
      <w:r w:rsidRPr="00742EE9">
        <w:rPr>
          <w:rFonts w:ascii="宋体" w:hAnsi="宋体" w:cs="宋体"/>
          <w:color w:val="000000"/>
          <w:sz w:val="21"/>
          <w:szCs w:val="21"/>
        </w:rPr>
        <w:t>套使用</w:t>
      </w:r>
      <w:proofErr w:type="gramEnd"/>
      <w:r w:rsidRPr="00742EE9">
        <w:rPr>
          <w:rFonts w:ascii="宋体" w:hAnsi="宋体" w:cs="宋体"/>
          <w:color w:val="000000"/>
          <w:sz w:val="21"/>
          <w:szCs w:val="21"/>
        </w:rPr>
        <w:t>权限进行严格管理，防止数据外泄；用户不能随便让他人使用</w:t>
      </w:r>
      <w:r w:rsidRPr="00742EE9">
        <w:rPr>
          <w:rFonts w:ascii="宋体" w:hAnsi="宋体" w:cs="宋体" w:hint="eastAsia"/>
          <w:color w:val="000000"/>
          <w:sz w:val="21"/>
          <w:szCs w:val="21"/>
        </w:rPr>
        <w:t>计算机</w:t>
      </w:r>
      <w:r w:rsidRPr="00742EE9">
        <w:rPr>
          <w:rFonts w:ascii="宋体" w:hAnsi="宋体" w:cs="宋体"/>
          <w:color w:val="000000"/>
          <w:sz w:val="21"/>
          <w:szCs w:val="21"/>
        </w:rPr>
        <w:t>；在离开</w:t>
      </w:r>
      <w:r w:rsidRPr="00742EE9">
        <w:rPr>
          <w:rFonts w:ascii="宋体" w:hAnsi="宋体" w:cs="宋体" w:hint="eastAsia"/>
          <w:color w:val="000000"/>
          <w:sz w:val="21"/>
          <w:szCs w:val="21"/>
        </w:rPr>
        <w:t>计算机</w:t>
      </w:r>
      <w:r w:rsidRPr="00742EE9">
        <w:rPr>
          <w:rFonts w:ascii="宋体" w:hAnsi="宋体" w:cs="宋体"/>
          <w:color w:val="000000"/>
          <w:sz w:val="21"/>
          <w:szCs w:val="21"/>
        </w:rPr>
        <w:t>时，必须立即退出会计软件，以防止他人偷窥系统数据。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（二）定期打印备份重要的账簿和报表数据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为防止硬盘上的会计数据遭到意外或被人为破坏，用户需要定期将硬盘数据备份到其他磁性介质上（如U盘、光盘等）。在月末结账后，对本月重要的账簿和报表数据还应该打印备份。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（三）严格管理软件版本升级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对会计软件进行升级的原因主要有：因改错而升级版本；因功能改进和扩充而升级版本；</w:t>
      </w:r>
      <w:proofErr w:type="gramStart"/>
      <w:r w:rsidRPr="00742EE9">
        <w:rPr>
          <w:rFonts w:ascii="宋体" w:hAnsi="宋体" w:cs="宋体"/>
          <w:color w:val="000000"/>
          <w:sz w:val="21"/>
          <w:szCs w:val="21"/>
        </w:rPr>
        <w:t>因运行</w:t>
      </w:r>
      <w:proofErr w:type="gramEnd"/>
      <w:r w:rsidRPr="00742EE9">
        <w:rPr>
          <w:rFonts w:ascii="宋体" w:hAnsi="宋体" w:cs="宋体"/>
          <w:color w:val="000000"/>
          <w:sz w:val="21"/>
          <w:szCs w:val="21"/>
        </w:rPr>
        <w:t>平台升级而升级版本。经过对比审核，如果新版软件更能满足实际需要，企业应该对其进行升级。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二、计算机病毒的防范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计算机病毒是指编制者在计算机程序中插入的破坏计算机功能或数据，影响计算机使用并且能够自我复制的一组计算机指令或程序代码。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（一）计算机病毒的特点</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1.寄生性。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2.传染性。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3.潜伏性。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4.隐蔽性。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5.破坏性。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6.可触发性。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（二）计算机病毒的类型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1.按计算机病毒的破坏能力分类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计算机病毒可分为良性病毒和恶性病毒。</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2.按计算机病毒存在的方式分类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计算机病毒可分为引导型病毒、文件病毒和网络病毒。</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（三）导致病毒感染的人为因素</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1.不规范的网络操作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不规范的网络操作可能导致计算机感染病毒。其主要途径包括浏览不安全网页、下载被病毒感染的文件或软件，接收被病毒感染的电子邮件、使用即时通讯工具等。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2.使用被病毒感染的磁盘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使用来历不明的硬盘和U盘，容易使计算机感染病毒。</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（四）感染计算机病毒的主要症状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当计算机感染病毒时，系统会表现出一些异常症状，主要有：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系统启动时间比平时长，运行速度减慢；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系统经常无故发生死机现象；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系统异常重新启动；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计算机存储系统的存储容量异常减少，磁盘访问时间比平时长；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系统不识别硬盘；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文件的日期、时间、属性、大小等发生变化；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（7）</w:t>
      </w:r>
      <w:r w:rsidRPr="00742EE9">
        <w:rPr>
          <w:rFonts w:ascii="宋体" w:hAnsi="宋体" w:cs="宋体"/>
          <w:color w:val="000000"/>
          <w:sz w:val="21"/>
          <w:szCs w:val="21"/>
        </w:rPr>
        <w:t>打印机等一些外部设备工作异常；</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（8）</w:t>
      </w:r>
      <w:r w:rsidRPr="00742EE9">
        <w:rPr>
          <w:rFonts w:ascii="宋体" w:hAnsi="宋体" w:cs="宋体"/>
          <w:color w:val="000000"/>
          <w:sz w:val="21"/>
          <w:szCs w:val="21"/>
        </w:rPr>
        <w:t>程序或数据丢失或文件损坏；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（9）</w:t>
      </w:r>
      <w:r w:rsidRPr="00742EE9">
        <w:rPr>
          <w:rFonts w:ascii="宋体" w:hAnsi="宋体" w:cs="宋体"/>
          <w:color w:val="000000"/>
          <w:sz w:val="21"/>
          <w:szCs w:val="21"/>
        </w:rPr>
        <w:t>系统的蜂鸣器出现异常响声；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（10）</w:t>
      </w:r>
      <w:r w:rsidRPr="00742EE9">
        <w:rPr>
          <w:rFonts w:ascii="宋体" w:hAnsi="宋体" w:cs="宋体"/>
          <w:color w:val="000000"/>
          <w:sz w:val="21"/>
          <w:szCs w:val="21"/>
        </w:rPr>
        <w:t>其他异常现象。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（五）防范计算机病毒的措施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防范计算机病毒的措施主要有：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lastRenderedPageBreak/>
        <w:t>（1）</w:t>
      </w:r>
      <w:r w:rsidRPr="00742EE9">
        <w:rPr>
          <w:rFonts w:ascii="宋体" w:hAnsi="宋体" w:cs="宋体"/>
          <w:color w:val="000000"/>
          <w:sz w:val="21"/>
          <w:szCs w:val="21"/>
        </w:rPr>
        <w:t>规范使用U盘的操作；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使用正版软件，杜绝购买盗版软件；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谨慎下载与接收网络上的文件和电子邮件；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w:t>
      </w:r>
      <w:r w:rsidRPr="00742EE9">
        <w:rPr>
          <w:rFonts w:ascii="宋体" w:hAnsi="宋体" w:cs="宋体"/>
          <w:color w:val="000000"/>
          <w:sz w:val="21"/>
          <w:szCs w:val="21"/>
        </w:rPr>
        <w:t>经常升级杀毒软件；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（5）</w:t>
      </w:r>
      <w:r w:rsidRPr="00742EE9">
        <w:rPr>
          <w:rFonts w:ascii="宋体" w:hAnsi="宋体" w:cs="宋体"/>
          <w:color w:val="000000"/>
          <w:sz w:val="21"/>
          <w:szCs w:val="21"/>
        </w:rPr>
        <w:t>在计算机上安装防火墙；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（6）</w:t>
      </w:r>
      <w:r w:rsidRPr="00742EE9">
        <w:rPr>
          <w:rFonts w:ascii="宋体" w:hAnsi="宋体" w:cs="宋体"/>
          <w:color w:val="000000"/>
          <w:sz w:val="21"/>
          <w:szCs w:val="21"/>
        </w:rPr>
        <w:t>经常检查系统内存；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（7）</w:t>
      </w:r>
      <w:r w:rsidRPr="00742EE9">
        <w:rPr>
          <w:rFonts w:ascii="宋体" w:hAnsi="宋体" w:cs="宋体"/>
          <w:color w:val="000000"/>
          <w:sz w:val="21"/>
          <w:szCs w:val="21"/>
        </w:rPr>
        <w:t>计算机系统要专机专用，避免使用其他软件。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（六）计算机病毒的检测与清除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1.计算机病毒的检测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计算机病毒的检测方法通常有人工检测</w:t>
      </w:r>
      <w:r w:rsidRPr="00742EE9">
        <w:rPr>
          <w:rFonts w:ascii="ˎ̥" w:hAnsi="ˎ̥" w:cs="宋体" w:hint="eastAsia"/>
          <w:color w:val="000000"/>
          <w:sz w:val="21"/>
          <w:szCs w:val="21"/>
        </w:rPr>
        <w:t>和</w:t>
      </w:r>
      <w:r w:rsidRPr="00742EE9">
        <w:rPr>
          <w:rFonts w:ascii="宋体" w:hAnsi="宋体" w:cs="宋体"/>
          <w:color w:val="000000"/>
          <w:sz w:val="21"/>
          <w:szCs w:val="21"/>
        </w:rPr>
        <w:t>自动检测</w:t>
      </w:r>
      <w:r w:rsidRPr="00742EE9">
        <w:rPr>
          <w:rFonts w:ascii="宋体" w:hAnsi="宋体" w:cs="宋体" w:hint="eastAsia"/>
          <w:color w:val="000000"/>
          <w:sz w:val="21"/>
          <w:szCs w:val="21"/>
        </w:rPr>
        <w:t>两种</w:t>
      </w:r>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2.计算机病毒的清除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对于一般用户而言，清除病毒一般使用杀毒软件进行。杀毒软件可以同时清除多种病毒，并且对计算机中的数据没有影响。</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三、计算机黑客的防范</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计算机黑客是指通过计算机网络非法进入他人系统的计算机入侵者。他们对计算机技术和网络技术非常精通，能够了解系统的漏洞及其原因所在，通过非法闯入计算机网络来窃取机密信息，毁坏某个信息系统。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（一）黑客常用手段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1.密码破解</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黑客通常采用的攻击方式有字典攻击、假</w:t>
      </w:r>
      <w:r w:rsidRPr="00742EE9">
        <w:rPr>
          <w:rFonts w:ascii="宋体" w:hAnsi="宋体" w:cs="宋体" w:hint="eastAsia"/>
          <w:color w:val="000000"/>
          <w:sz w:val="21"/>
          <w:szCs w:val="21"/>
        </w:rPr>
        <w:t>登录</w:t>
      </w:r>
      <w:r w:rsidRPr="00742EE9">
        <w:rPr>
          <w:rFonts w:ascii="宋体" w:hAnsi="宋体" w:cs="宋体"/>
          <w:color w:val="000000"/>
          <w:sz w:val="21"/>
          <w:szCs w:val="21"/>
        </w:rPr>
        <w:t>程序、密码探测程序等，主要目的是获取系统或用户的口令文件。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2.IP</w:t>
      </w:r>
      <w:proofErr w:type="gramStart"/>
      <w:r w:rsidRPr="00742EE9">
        <w:rPr>
          <w:rFonts w:ascii="宋体" w:hAnsi="宋体" w:cs="宋体"/>
          <w:color w:val="000000"/>
          <w:sz w:val="21"/>
          <w:szCs w:val="21"/>
        </w:rPr>
        <w:t>嗅探与</w:t>
      </w:r>
      <w:proofErr w:type="gramEnd"/>
      <w:r w:rsidRPr="00742EE9">
        <w:rPr>
          <w:rFonts w:ascii="宋体" w:hAnsi="宋体" w:cs="宋体"/>
          <w:color w:val="000000"/>
          <w:sz w:val="21"/>
          <w:szCs w:val="21"/>
        </w:rPr>
        <w:t>欺骗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IP</w:t>
      </w:r>
      <w:proofErr w:type="gramStart"/>
      <w:r w:rsidRPr="00742EE9">
        <w:rPr>
          <w:rFonts w:ascii="宋体" w:hAnsi="宋体" w:cs="宋体"/>
          <w:color w:val="000000"/>
          <w:sz w:val="21"/>
          <w:szCs w:val="21"/>
        </w:rPr>
        <w:t>嗅探是</w:t>
      </w:r>
      <w:proofErr w:type="gramEnd"/>
      <w:r w:rsidRPr="00742EE9">
        <w:rPr>
          <w:rFonts w:ascii="宋体" w:hAnsi="宋体" w:cs="宋体"/>
          <w:color w:val="000000"/>
          <w:sz w:val="21"/>
          <w:szCs w:val="21"/>
        </w:rPr>
        <w:t>一种被动式攻击，又叫网络监听。它通过改变网卡的操作模式来接收流经计算机的所有信息包，以便截取其他计算机的数据报文或口令。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欺骗是一种主动式攻击，它将网络上的某台计算机伪装成另一台不同的主机，目的是使网络中的其他计算机误将冒名顶替者当成原始的计算机而向其发送数据。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3.攻击系统漏洞</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系统漏洞是</w:t>
      </w:r>
      <w:proofErr w:type="gramStart"/>
      <w:r w:rsidRPr="00742EE9">
        <w:rPr>
          <w:rFonts w:ascii="宋体" w:hAnsi="宋体" w:cs="宋体"/>
          <w:color w:val="000000"/>
          <w:sz w:val="21"/>
          <w:szCs w:val="21"/>
        </w:rPr>
        <w:t>指程序</w:t>
      </w:r>
      <w:proofErr w:type="gramEnd"/>
      <w:r w:rsidRPr="00742EE9">
        <w:rPr>
          <w:rFonts w:ascii="宋体" w:hAnsi="宋体" w:cs="宋体"/>
          <w:color w:val="000000"/>
          <w:sz w:val="21"/>
          <w:szCs w:val="21"/>
        </w:rPr>
        <w:t>在设计、实现和操作上存在的错误。黑客利用这些漏洞攻击网络中的目标计算机。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4.端口扫描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由于计算机与外界通信必须通过某个端口才能进行。黑客可以利用一些端口扫描软件对被攻击的目标计算机进行端口扫描，搜索到计算机的开放端口并进行攻击。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（二）防范黑客的措施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1.制定相关法律法规加以约束</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2.数据加密</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3.身份认证</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4.建立完善的访问控制策略</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第三章 会计软件的应用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1.掌握会计软件的应用流程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2.掌握会计软件的初始化应用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3.掌握会计软件主要功能模块的应用，包括账务处理、固定资产管理、工资管理、应付管理、应收管理、报表管理等模块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【考试内容】</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第一节 会计软件的应用流程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会计软件的应用流程一般包括系统初始化、日常处理和期末处理等环节。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一、系统初始化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（一）系统初始化的特点和作用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系统初始化是系统首次使用时，根据企业的实际情况进行参数设置，并录入基础档案与初始数据的过程。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系统初始化是会计软件运行的基础。它将通用的会计软件转变为满足特定企业需要的系统，使手工环境下的会计核算和数据处理工作得以在计算机环境下延续和正常运行。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（二）系统初始化的内容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系统初始化的内容包括系统级初始化和模块级初始化。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1.系统级初始化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系统级初始化是设置会计软件所公用的数据、参数和系统公用基础信息，其初始化的内容涉及多个模块的运行，不特定专属于某个模块。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系统级初始化内容主要包括：（1）创</w:t>
      </w:r>
      <w:proofErr w:type="gramStart"/>
      <w:r w:rsidRPr="00742EE9">
        <w:rPr>
          <w:rFonts w:ascii="宋体" w:hAnsi="宋体" w:cs="宋体"/>
          <w:color w:val="000000"/>
          <w:sz w:val="21"/>
          <w:szCs w:val="21"/>
        </w:rPr>
        <w:t>建账套并设置</w:t>
      </w:r>
      <w:proofErr w:type="gramEnd"/>
      <w:r w:rsidRPr="00742EE9">
        <w:rPr>
          <w:rFonts w:ascii="宋体" w:hAnsi="宋体" w:cs="宋体"/>
          <w:color w:val="000000"/>
          <w:sz w:val="21"/>
          <w:szCs w:val="21"/>
        </w:rPr>
        <w:t>相关信息；（2）增加操作员并设置权限；（3）设置系统公用基础信息。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2.模块级初始化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模块级初始化是设置特定模块运行过程中所需要的参数、数据和本模块的基础信息，以保证模块按照企业的要求正常运行。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模块级初始化内容主要包括：（1）设置</w:t>
      </w:r>
      <w:r w:rsidRPr="00742EE9">
        <w:rPr>
          <w:rFonts w:ascii="宋体" w:hAnsi="宋体" w:cs="宋体" w:hint="eastAsia"/>
          <w:color w:val="000000"/>
          <w:sz w:val="21"/>
          <w:szCs w:val="21"/>
        </w:rPr>
        <w:t>模块</w:t>
      </w:r>
      <w:r w:rsidRPr="00742EE9">
        <w:rPr>
          <w:rFonts w:ascii="宋体" w:hAnsi="宋体" w:cs="宋体"/>
          <w:color w:val="000000"/>
          <w:sz w:val="21"/>
          <w:szCs w:val="21"/>
        </w:rPr>
        <w:t>控制参数；（2）设置</w:t>
      </w:r>
      <w:r w:rsidRPr="00742EE9">
        <w:rPr>
          <w:rFonts w:ascii="宋体" w:hAnsi="宋体" w:cs="宋体" w:hint="eastAsia"/>
          <w:color w:val="000000"/>
          <w:sz w:val="21"/>
          <w:szCs w:val="21"/>
        </w:rPr>
        <w:t>模块</w:t>
      </w:r>
      <w:r w:rsidRPr="00742EE9">
        <w:rPr>
          <w:rFonts w:ascii="宋体" w:hAnsi="宋体" w:cs="宋体"/>
          <w:color w:val="000000"/>
          <w:sz w:val="21"/>
          <w:szCs w:val="21"/>
        </w:rPr>
        <w:t>基础信息；（3）录入</w:t>
      </w:r>
      <w:r w:rsidRPr="00742EE9">
        <w:rPr>
          <w:rFonts w:ascii="宋体" w:hAnsi="宋体" w:cs="宋体" w:hint="eastAsia"/>
          <w:color w:val="000000"/>
          <w:sz w:val="21"/>
          <w:szCs w:val="21"/>
        </w:rPr>
        <w:t>模块</w:t>
      </w:r>
      <w:r w:rsidRPr="00742EE9">
        <w:rPr>
          <w:rFonts w:ascii="宋体" w:hAnsi="宋体" w:cs="宋体"/>
          <w:color w:val="000000"/>
          <w:sz w:val="21"/>
          <w:szCs w:val="21"/>
        </w:rPr>
        <w:t>初始数据。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（一）日常处理的含义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日常处理是指在每个会计期间内，企业日常运营过程中重复、频繁发生的业务处理过程。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（二）日常处理的特点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1.日常业务频繁发生，需要输入的数据量大；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2.日常业务在每个会计期间内重复发生，所涉及金额不尽相同。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（一）期末处理的含义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期末处理是指在每个会计期间的期末所要完成的特定业务。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（二）期末处理的特点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1.有较为固定的处理流程；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2.业务可以由计算机自动完成。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四、数据管理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在会计软件应用的各个环节均应注意对数据的管理。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（一）数据备份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数据备份是指将会计软件的数据输出保存在其他存储介质上，以备后续使用。数据备份主要</w:t>
      </w:r>
      <w:proofErr w:type="gramStart"/>
      <w:r w:rsidRPr="00742EE9">
        <w:rPr>
          <w:rFonts w:ascii="宋体" w:hAnsi="宋体" w:cs="宋体"/>
          <w:color w:val="000000"/>
          <w:sz w:val="21"/>
          <w:szCs w:val="21"/>
        </w:rPr>
        <w:t>包括账套备份</w:t>
      </w:r>
      <w:proofErr w:type="gramEnd"/>
      <w:r w:rsidRPr="00742EE9">
        <w:rPr>
          <w:rFonts w:ascii="宋体" w:hAnsi="宋体" w:cs="宋体"/>
          <w:color w:val="000000"/>
          <w:sz w:val="21"/>
          <w:szCs w:val="21"/>
        </w:rPr>
        <w:t>、年度</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备份等。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（二）数据还原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数据还原又</w:t>
      </w:r>
      <w:proofErr w:type="gramStart"/>
      <w:r w:rsidRPr="00742EE9">
        <w:rPr>
          <w:rFonts w:ascii="宋体" w:hAnsi="宋体" w:cs="宋体"/>
          <w:color w:val="000000"/>
          <w:sz w:val="21"/>
          <w:szCs w:val="21"/>
        </w:rPr>
        <w:t>称数据</w:t>
      </w:r>
      <w:proofErr w:type="gramEnd"/>
      <w:r w:rsidRPr="00742EE9">
        <w:rPr>
          <w:rFonts w:ascii="宋体" w:hAnsi="宋体" w:cs="宋体"/>
          <w:color w:val="000000"/>
          <w:sz w:val="21"/>
          <w:szCs w:val="21"/>
        </w:rPr>
        <w:t>恢复，是指将备份的数据使用会计软件恢复到计算机硬盘上。它与数据备份是一个相反的过程。数据还原主要</w:t>
      </w:r>
      <w:proofErr w:type="gramStart"/>
      <w:r w:rsidRPr="00742EE9">
        <w:rPr>
          <w:rFonts w:ascii="宋体" w:hAnsi="宋体" w:cs="宋体"/>
          <w:color w:val="000000"/>
          <w:sz w:val="21"/>
          <w:szCs w:val="21"/>
        </w:rPr>
        <w:t>包括账套还原</w:t>
      </w:r>
      <w:proofErr w:type="gramEnd"/>
      <w:r w:rsidRPr="00742EE9">
        <w:rPr>
          <w:rFonts w:ascii="宋体" w:hAnsi="宋体" w:cs="宋体"/>
          <w:color w:val="000000"/>
          <w:sz w:val="21"/>
          <w:szCs w:val="21"/>
        </w:rPr>
        <w:t>、年度</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还原等。</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第二节 系统级初始化</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系统级初始化包括创</w:t>
      </w:r>
      <w:proofErr w:type="gramStart"/>
      <w:r w:rsidRPr="00742EE9">
        <w:rPr>
          <w:rFonts w:ascii="宋体" w:hAnsi="宋体" w:cs="宋体"/>
          <w:color w:val="000000"/>
          <w:sz w:val="21"/>
          <w:szCs w:val="21"/>
        </w:rPr>
        <w:t>建账套并设置</w:t>
      </w:r>
      <w:proofErr w:type="gramEnd"/>
      <w:r w:rsidRPr="00742EE9">
        <w:rPr>
          <w:rFonts w:ascii="宋体" w:hAnsi="宋体" w:cs="宋体"/>
          <w:color w:val="000000"/>
          <w:sz w:val="21"/>
          <w:szCs w:val="21"/>
        </w:rPr>
        <w:t>相关信息、增加操作员并设置权限、设置系统公用基础信息等内容。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一、创</w:t>
      </w:r>
      <w:proofErr w:type="gramStart"/>
      <w:r w:rsidRPr="00742EE9">
        <w:rPr>
          <w:rFonts w:ascii="宋体" w:hAnsi="宋体" w:cs="宋体"/>
          <w:b/>
          <w:bCs/>
          <w:color w:val="000000"/>
          <w:sz w:val="21"/>
          <w:szCs w:val="21"/>
        </w:rPr>
        <w:t>建账套并设置</w:t>
      </w:r>
      <w:proofErr w:type="gramEnd"/>
      <w:r w:rsidRPr="00742EE9">
        <w:rPr>
          <w:rFonts w:ascii="宋体" w:hAnsi="宋体" w:cs="宋体"/>
          <w:b/>
          <w:bCs/>
          <w:color w:val="000000"/>
          <w:sz w:val="21"/>
          <w:szCs w:val="21"/>
        </w:rPr>
        <w:t>相关信息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（一）创建账套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账套是</w:t>
      </w:r>
      <w:proofErr w:type="gramEnd"/>
      <w:r w:rsidRPr="00742EE9">
        <w:rPr>
          <w:rFonts w:ascii="宋体" w:hAnsi="宋体" w:cs="宋体"/>
          <w:color w:val="000000"/>
          <w:sz w:val="21"/>
          <w:szCs w:val="21"/>
        </w:rPr>
        <w:t>指存放会计核算对象的所有会计业务数据文件的总称，</w:t>
      </w:r>
      <w:proofErr w:type="gramStart"/>
      <w:r w:rsidRPr="00742EE9">
        <w:rPr>
          <w:rFonts w:ascii="宋体" w:hAnsi="宋体" w:cs="宋体"/>
          <w:color w:val="000000"/>
          <w:sz w:val="21"/>
          <w:szCs w:val="21"/>
        </w:rPr>
        <w:t>账套中</w:t>
      </w:r>
      <w:proofErr w:type="gramEnd"/>
      <w:r w:rsidRPr="00742EE9">
        <w:rPr>
          <w:rFonts w:ascii="宋体" w:hAnsi="宋体" w:cs="宋体"/>
          <w:color w:val="000000"/>
          <w:sz w:val="21"/>
          <w:szCs w:val="21"/>
        </w:rPr>
        <w:t>包含的文件有会计科目、记账凭证、会计账簿、会计报表等等。一个</w:t>
      </w:r>
      <w:proofErr w:type="gramStart"/>
      <w:r w:rsidRPr="00742EE9">
        <w:rPr>
          <w:rFonts w:ascii="宋体" w:hAnsi="宋体" w:cs="宋体"/>
          <w:color w:val="000000"/>
          <w:sz w:val="21"/>
          <w:szCs w:val="21"/>
        </w:rPr>
        <w:t>账套只能</w:t>
      </w:r>
      <w:proofErr w:type="gramEnd"/>
      <w:r w:rsidRPr="00742EE9">
        <w:rPr>
          <w:rFonts w:ascii="宋体" w:hAnsi="宋体" w:cs="宋体"/>
          <w:color w:val="000000"/>
          <w:sz w:val="21"/>
          <w:szCs w:val="21"/>
        </w:rPr>
        <w:t>保存一个会计核算对象的业务资料，这个核算对象可以是企业的一个分部，也可以是整个企业集团。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建立账套是指在会计软件中为企业建立一套符合核算要求的账簿体系。在同一会计软件中可以建立一个或多个账套。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（二）设置</w:t>
      </w:r>
      <w:proofErr w:type="gramStart"/>
      <w:r w:rsidRPr="00742EE9">
        <w:rPr>
          <w:rFonts w:ascii="宋体" w:hAnsi="宋体" w:cs="宋体"/>
          <w:color w:val="000000"/>
          <w:sz w:val="21"/>
          <w:szCs w:val="21"/>
        </w:rPr>
        <w:t>账套相关</w:t>
      </w:r>
      <w:proofErr w:type="gramEnd"/>
      <w:r w:rsidRPr="00742EE9">
        <w:rPr>
          <w:rFonts w:ascii="宋体" w:hAnsi="宋体" w:cs="宋体"/>
          <w:color w:val="000000"/>
          <w:sz w:val="21"/>
          <w:szCs w:val="21"/>
        </w:rPr>
        <w:t>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建立账套时需要根据企业的具体情况和核算要求设置相关信息。</w:t>
      </w:r>
      <w:proofErr w:type="gramStart"/>
      <w:r w:rsidRPr="00742EE9">
        <w:rPr>
          <w:rFonts w:ascii="宋体" w:hAnsi="宋体" w:cs="宋体"/>
          <w:color w:val="000000"/>
          <w:sz w:val="21"/>
          <w:szCs w:val="21"/>
        </w:rPr>
        <w:t>账套信息</w:t>
      </w:r>
      <w:proofErr w:type="gramEnd"/>
      <w:r w:rsidRPr="00742EE9">
        <w:rPr>
          <w:rFonts w:ascii="宋体" w:hAnsi="宋体" w:cs="宋体"/>
          <w:color w:val="000000"/>
          <w:sz w:val="21"/>
          <w:szCs w:val="21"/>
        </w:rPr>
        <w:t>主要包括</w:t>
      </w:r>
      <w:proofErr w:type="gramStart"/>
      <w:r w:rsidRPr="00742EE9">
        <w:rPr>
          <w:rFonts w:ascii="宋体" w:hAnsi="宋体" w:cs="宋体"/>
          <w:color w:val="000000"/>
          <w:sz w:val="21"/>
          <w:szCs w:val="21"/>
        </w:rPr>
        <w:t>账套号</w:t>
      </w:r>
      <w:proofErr w:type="gramEnd"/>
      <w:r w:rsidRPr="00742EE9">
        <w:rPr>
          <w:rFonts w:ascii="宋体" w:hAnsi="宋体" w:cs="宋体"/>
          <w:color w:val="000000"/>
          <w:sz w:val="21"/>
          <w:szCs w:val="21"/>
        </w:rPr>
        <w:t>、企业名称、企业性质、会计期间、记账本位币等。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w:t>
      </w:r>
      <w:proofErr w:type="gramStart"/>
      <w:r w:rsidRPr="00742EE9">
        <w:rPr>
          <w:rFonts w:ascii="宋体" w:hAnsi="宋体" w:cs="宋体"/>
          <w:color w:val="000000"/>
          <w:sz w:val="21"/>
          <w:szCs w:val="21"/>
        </w:rPr>
        <w:t>账套参数</w:t>
      </w:r>
      <w:proofErr w:type="gramEnd"/>
      <w:r w:rsidRPr="00742EE9">
        <w:rPr>
          <w:rFonts w:ascii="宋体" w:hAnsi="宋体" w:cs="宋体"/>
          <w:color w:val="000000"/>
          <w:sz w:val="21"/>
          <w:szCs w:val="21"/>
        </w:rPr>
        <w:t>的修改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账套建立</w:t>
      </w:r>
      <w:proofErr w:type="gramEnd"/>
      <w:r w:rsidRPr="00742EE9">
        <w:rPr>
          <w:rFonts w:ascii="宋体" w:hAnsi="宋体" w:cs="宋体"/>
          <w:color w:val="000000"/>
          <w:sz w:val="21"/>
          <w:szCs w:val="21"/>
        </w:rPr>
        <w:t>后，企业可以根据业务需要对某些已经设定的参数内容进行修改。</w:t>
      </w:r>
      <w:proofErr w:type="gramStart"/>
      <w:r w:rsidRPr="00742EE9">
        <w:rPr>
          <w:rFonts w:ascii="宋体" w:hAnsi="宋体" w:cs="宋体"/>
          <w:color w:val="000000"/>
          <w:sz w:val="21"/>
          <w:szCs w:val="21"/>
        </w:rPr>
        <w:t>如果账套参数</w:t>
      </w:r>
      <w:proofErr w:type="gramEnd"/>
      <w:r w:rsidRPr="00742EE9">
        <w:rPr>
          <w:rFonts w:ascii="宋体" w:hAnsi="宋体" w:cs="宋体"/>
          <w:color w:val="000000"/>
          <w:sz w:val="21"/>
          <w:szCs w:val="21"/>
        </w:rPr>
        <w:t>内容已被使用，进行修改可能会造成数据的紊乱，因此，对账套参数的修改应当谨慎。</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二、管理用户并设置权限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（一）管理用户</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用户是指有权登录系统，对会计软件进行操作的人员。管理用户主</w:t>
      </w:r>
      <w:proofErr w:type="gramStart"/>
      <w:r w:rsidRPr="00742EE9">
        <w:rPr>
          <w:rFonts w:ascii="宋体" w:hAnsi="宋体" w:cs="宋体"/>
          <w:color w:val="000000"/>
          <w:sz w:val="21"/>
          <w:szCs w:val="21"/>
        </w:rPr>
        <w:t>要是指</w:t>
      </w:r>
      <w:proofErr w:type="gramEnd"/>
      <w:r w:rsidRPr="00742EE9">
        <w:rPr>
          <w:rFonts w:ascii="宋体" w:hAnsi="宋体" w:cs="宋体"/>
          <w:color w:val="000000"/>
          <w:sz w:val="21"/>
          <w:szCs w:val="21"/>
        </w:rPr>
        <w:t>将合法的用户增加到系统中，设置其用户名和初始密码</w:t>
      </w:r>
      <w:r w:rsidRPr="00742EE9">
        <w:rPr>
          <w:rFonts w:ascii="宋体" w:hAnsi="宋体" w:cs="宋体" w:hint="eastAsia"/>
          <w:color w:val="000000"/>
          <w:sz w:val="21"/>
          <w:szCs w:val="21"/>
        </w:rPr>
        <w:t>；</w:t>
      </w:r>
      <w:r w:rsidRPr="00742EE9">
        <w:rPr>
          <w:rFonts w:ascii="宋体" w:hAnsi="宋体" w:cs="宋体"/>
          <w:color w:val="000000"/>
          <w:sz w:val="21"/>
          <w:szCs w:val="21"/>
        </w:rPr>
        <w:t>对不再使用系统的人员进行注销等操作。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（二）设置权限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在增加用户后，一般应该根据用户在企业核算工作中所担任的职务、分工来设置、修改其对各功能模块的操作权限。通过设置权限，用户不能进行没有权限的操作，也不能查看没有权限的数据。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三、设置系统公用基础信息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设置系统公用基础信息包括设置编码方案、基础档案、收付结算信息、凭证类别、外币和会计科目等。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（一）设置编码方案</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编码方案是指设置具体的编码规则，包括编码级次、各级编码长度及其含义。其目的在于方便企业对基础数据的编码进行分级管理。设置编码的对象包括部门、职员、客户、供应商、科目、存货分类、成本对象、结算方式和地区分类等。编码符号能唯一地确定被标识的对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（二）设置基础档案</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设置基础档案是后续进行具体核算、数据分类、汇总的基础，其内容一般包括设置企业部门档案、职员信息、往来单位信息、项目信息等。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（三）设置收付结算方式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设置收付结算方式一般包括设置结算方式编码、结算方式名称等。其目的是建立和管理企业在经营活动中所涉及的货币结算方式，方便银行对账、票据管理和结算票据的使用。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（四）设置凭证类别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设置凭证类别是指对记账凭证进行分类编制。用户可以按照企业的需求选择或自定义凭证类别。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凭证类别设置完后，用户应该设置凭证类别限制条件和限制科目，两者组成凭证类别校验的标准，供系统对录入的记账凭证进行输入校验，以便检查录入的凭证信息和选择的凭证类别是否相符。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（五）设置外币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设置外币是指当企业有外币核算业务时，设置所使用的外币币种、核算方法和具体汇率。通常在设置外币时，需要输入币符、币名、固定汇率或浮动汇率、记账汇率和折算方式等信息。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（六）设置会计科目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会计科目就是将企业进行会计核算所需要使用的会计科目录入到系统中，并按照企业核算要求和业务要求，对每个科目的核算属性进行设置。设置会计科目是填制会计凭证、记账、编制报表等各项工作的基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通常会提供预置的会计科目。用户可以直接引入系统提供的预置会计科目，在此基础上根据需要，增加、修改、删除会计科目。如果企业所使用的会计科目与预置的会计科目相差较多，用户也可以根据需要自行设置全部会计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增加会计科目时，应遵循先设置上级会计科目，再设置下级会计科目的顺序。会计科目编码、会计科目名称不能为空。增加的会计科目编码必须遵循会计科目编码方案。</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删除会计科目时，必须先</w:t>
      </w:r>
      <w:proofErr w:type="gramStart"/>
      <w:r w:rsidRPr="00742EE9">
        <w:rPr>
          <w:rFonts w:ascii="宋体" w:hAnsi="宋体" w:cs="宋体"/>
          <w:color w:val="000000"/>
          <w:sz w:val="21"/>
          <w:szCs w:val="21"/>
        </w:rPr>
        <w:t>从末</w:t>
      </w:r>
      <w:proofErr w:type="gramEnd"/>
      <w:r w:rsidRPr="00742EE9">
        <w:rPr>
          <w:rFonts w:ascii="宋体" w:hAnsi="宋体" w:cs="宋体"/>
          <w:color w:val="000000"/>
          <w:sz w:val="21"/>
          <w:szCs w:val="21"/>
        </w:rPr>
        <w:t>级会计科目删除。删除的会计科目不能为已经使用的会计科目。</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第三节 账务处理模块的应用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一、账务处理模块初始化工作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（一）设置控制参数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软件运行之前，企业应该根据国家统一的会计准则制度和内部控制制度来选择相应的运行控制参数，以符合企业核算的要求。在账务处理模块中，常见的参数设置包括：凭证编号方式、是否允许操作人员修改他人凭证、凭证是否必须输入结算方式和结算号、现金流量科目是否必须输入现金流量项目、出纳凭证是否必须经过出纳签字、是否对资金及往来科目实行赤字提示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（二）录入会计科目初始数据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会计科目初始数据录入是指第一次使用账务处理模块时，用户需要在开始日常核算工作前将会计科目的初始余额以及发生额等相关数据输入到系统中。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1.录入会计科目期初余额</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在系统中一般只需要对末级科目录入期初余额，系统会根据下级会计科目自动汇总生成上级会计科目的期初余额。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期初余额录入完毕后，用户应该进行试算平衡，以检查期初余额的录入是否正确。一般情况下，由于初始化的工作量较大，在日常业务发生时可能初始化工作仍然没有完成，因此即使试算报告提示有误，仍可以输入记账凭证，但是不能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2.录入会计科目本年累计发生额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用户如在会计年度初建账，只需将各个会计科目的期初余额录入到系统中即可；用户如在会计年度中建账，则除了需要录入启用月份的月初余额外，还需录入本年度各会计科目截止上月份的累计发生额。系统一般能根据本月月初数和本年度截止上月份的借、贷方累计发生数，自动计算出本会计年度各会计科目的年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lastRenderedPageBreak/>
        <w:t>二、账务处理模块日常处理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（一）凭证管理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1.凭证录入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（1）凭证录入的内容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凭证录入的内容包括凭证类别、凭证编号、制单日期、附件张数、摘要、会计科目、发生金额、制单人等。用户应该确保凭证录入的完整、准确。另外，对于系统初始设置时已经设置为辅助核算的会计科目，在填制凭证时，系统会弹出相应的窗口，要求根据科目属性录入相应的辅助信息；对于设置为外币核算的会计科目，系统会要求输入外币金额和汇率；对于设置为数量核算的会计科目，系统会要求输入该会计科目发生的数量和交易的单价。</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（2）凭证录入的输入校验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在凭证实时校验时，系统会对凭证内容的合法性进行校验。校验的内容包括：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①会计科目是否存在，即会计科目是否是初始化时设置的会计科目；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②会计科目是否为末级科目；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③会计科目是否符合凭证的类别限制条件；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④发生额是否满足“有借必有贷，借贷必相等”的记账凭证要求；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⑤凭证必</w:t>
      </w:r>
      <w:proofErr w:type="gramStart"/>
      <w:r w:rsidRPr="00742EE9">
        <w:rPr>
          <w:rFonts w:ascii="宋体" w:hAnsi="宋体" w:cs="宋体"/>
          <w:color w:val="000000"/>
          <w:sz w:val="21"/>
          <w:szCs w:val="21"/>
        </w:rPr>
        <w:t>填内容</w:t>
      </w:r>
      <w:proofErr w:type="gramEnd"/>
      <w:r w:rsidRPr="00742EE9">
        <w:rPr>
          <w:rFonts w:ascii="宋体" w:hAnsi="宋体" w:cs="宋体"/>
          <w:color w:val="000000"/>
          <w:sz w:val="21"/>
          <w:szCs w:val="21"/>
        </w:rPr>
        <w:t>是否填写完整；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⑥手工填制凭证号的情况下还需校验凭证号的合理性。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2.凭证修改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（1）凭证修改的内容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凭证可以修改的内容一般包括摘要、科目、金额及方向等。凭证类别、编号不能修改，制单日期的修改也会受到限制。在对凭证进行修改后，系统仍然会按照凭证录入时的校验标准来对凭证内容进行检查，只有满足了校验条件后，才能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（2）凭证修改的操作控制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①修改未审核或审核标错的凭证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②修改已审核而未记账的凭证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③修改已经记账的凭证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④修改他人制作的凭证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3.凭证审核</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（1）凭证审核功能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审核凭证是指审核人员按照国家统一会计准则制度规定，对于完成制单的记账凭证的正确性、合</w:t>
      </w:r>
      <w:proofErr w:type="gramStart"/>
      <w:r w:rsidRPr="00742EE9">
        <w:rPr>
          <w:rFonts w:ascii="宋体" w:hAnsi="宋体" w:cs="宋体"/>
          <w:color w:val="000000"/>
          <w:sz w:val="21"/>
          <w:szCs w:val="21"/>
        </w:rPr>
        <w:t>规</w:t>
      </w:r>
      <w:proofErr w:type="gramEnd"/>
      <w:r w:rsidRPr="00742EE9">
        <w:rPr>
          <w:rFonts w:ascii="宋体" w:hAnsi="宋体" w:cs="宋体"/>
          <w:color w:val="000000"/>
          <w:sz w:val="21"/>
          <w:szCs w:val="21"/>
        </w:rPr>
        <w:t>合法性等进行检查核对，审核记账凭证的内容、金额是否与原始凭证相符，记账凭证的编制是否符合规定，所附单据是否真实、完整等。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（2）凭证审核的操作控制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①审核人员和制</w:t>
      </w:r>
      <w:proofErr w:type="gramStart"/>
      <w:r w:rsidRPr="00742EE9">
        <w:rPr>
          <w:rFonts w:ascii="宋体" w:hAnsi="宋体" w:cs="宋体"/>
          <w:color w:val="000000"/>
          <w:sz w:val="21"/>
          <w:szCs w:val="21"/>
        </w:rPr>
        <w:t>单人员</w:t>
      </w:r>
      <w:proofErr w:type="gramEnd"/>
      <w:r w:rsidRPr="00742EE9">
        <w:rPr>
          <w:rFonts w:ascii="宋体" w:hAnsi="宋体" w:cs="宋体"/>
          <w:color w:val="000000"/>
          <w:sz w:val="21"/>
          <w:szCs w:val="21"/>
        </w:rPr>
        <w:t>不能是同一人；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②审核凭证只能由具有审核权限的人员进行；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③已经通过审核的凭证不能被修改或者删除，如果要修改或删除，需要审核人员取消审核签字后，才能进行；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④审核未通过的凭证必须进行修改，并通过审核后方可被记账</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4.凭证记账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（1）记账功能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在会计软件中，记账是指由具有记账权限的人员，通过记账功能发出指令，由计算机按照会计软件预先设计的记账程序自动进行合法性校验、科目汇总、登记账目等操作。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（2）记账的操作控制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①期初余额不平衡、不能记账；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②上月未结账，本月不可记账；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③未被审核的凭证不能记账；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④一个月可以一天记一次账，也可以一天</w:t>
      </w:r>
      <w:proofErr w:type="gramStart"/>
      <w:r w:rsidRPr="00742EE9">
        <w:rPr>
          <w:rFonts w:ascii="宋体" w:hAnsi="宋体" w:cs="宋体"/>
          <w:color w:val="000000"/>
          <w:sz w:val="21"/>
          <w:szCs w:val="21"/>
        </w:rPr>
        <w:t>记多次账</w:t>
      </w:r>
      <w:proofErr w:type="gramEnd"/>
      <w:r w:rsidRPr="00742EE9">
        <w:rPr>
          <w:rFonts w:ascii="宋体" w:hAnsi="宋体" w:cs="宋体"/>
          <w:color w:val="000000"/>
          <w:sz w:val="21"/>
          <w:szCs w:val="21"/>
        </w:rPr>
        <w:t>，还可以多天记一次</w:t>
      </w:r>
      <w:proofErr w:type="gramStart"/>
      <w:r w:rsidRPr="00742EE9">
        <w:rPr>
          <w:rFonts w:ascii="宋体" w:hAnsi="宋体" w:cs="宋体"/>
          <w:color w:val="000000"/>
          <w:sz w:val="21"/>
          <w:szCs w:val="21"/>
        </w:rPr>
        <w:t>账</w:t>
      </w:r>
      <w:proofErr w:type="gramEnd"/>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⑤记账过程中，不应人为终止记账。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5.凭证查询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在会计业务处理过程中，用户可以查询符合条件的凭证，以便随时了解经济业务发生的情况。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（二）出纳管理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出纳主要负责现金和银行存款的管理。出纳管理的主要工作包括现金日记账、银行存款日记账和资金日报表的管理，支票管理，进行银行对账并输出银行存款余额调节表。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支票管理功能主要包括支票的购置、领用和报销。银行对账是指在每月月末，企业的出纳人员将企业的银行存款日记账与开户银行发来的当月银行存款对账单进行逐笔核对，</w:t>
      </w:r>
      <w:proofErr w:type="gramStart"/>
      <w:r w:rsidRPr="00742EE9">
        <w:rPr>
          <w:rFonts w:ascii="宋体" w:hAnsi="宋体" w:cs="宋体"/>
          <w:color w:val="000000"/>
          <w:sz w:val="21"/>
          <w:szCs w:val="21"/>
        </w:rPr>
        <w:t>勾对已</w:t>
      </w:r>
      <w:proofErr w:type="gramEnd"/>
      <w:r w:rsidRPr="00742EE9">
        <w:rPr>
          <w:rFonts w:ascii="宋体" w:hAnsi="宋体" w:cs="宋体"/>
          <w:color w:val="000000"/>
          <w:sz w:val="21"/>
          <w:szCs w:val="21"/>
        </w:rPr>
        <w:t>达账项，找出未达账项，并编制每月银行存款余额调节表的过程。会计软件中执行银行对账功能，具体步骤包括银行对账初始数据录入、本月银行对账单录入、对账、银行存款余额调节表的编制等。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（三）账簿查询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1.科目</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（1）总账查询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（2）明细账查询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（3）余额表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（4）多栏</w:t>
      </w:r>
      <w:proofErr w:type="gramStart"/>
      <w:r w:rsidRPr="00742EE9">
        <w:rPr>
          <w:rFonts w:ascii="宋体" w:hAnsi="宋体" w:cs="宋体"/>
          <w:color w:val="000000"/>
          <w:sz w:val="21"/>
          <w:szCs w:val="21"/>
        </w:rPr>
        <w:t>账</w:t>
      </w:r>
      <w:proofErr w:type="gramEnd"/>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（5）日记账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2.辅助</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辅助</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查询一般包括客户往来、供应商往来、个人往来、部门核算、项目核算的辅助总账、辅助明细账查询。在会计科目设置时，如果某一会计科目设置多个辅助核算，则在输出时会提供多种辅助账簿信息。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三、账务处理模块期末处理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账务处理模块的期末处理是指会计人员在每个会计期间的期末所要完成的特定业务，主要包括会计期末的转账、对账、结账等。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（一）自动转账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自动转账是指对于期末那些摘要、借贷方会计科目固定不变，发生金额的来源或计算方法基本相同，相应凭证处理基本固定的会计业务，将其既定模式事先录入并保存到系统中，在需要的时候，让系统按照既定模式，根据对应会计期间的数据自动生成相应的记账凭证。自动转账的目的在于减少工作量，避免会计人员重复录入此类凭证，提高记账凭证录入的速度和准确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1.自动转账的步骤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（1）自动转账定义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自动转账定义是指对需要系统自动生成凭证的相关内容进行定义。在系统中事先进行自动转账定义，设置的内容一般包括：编号、凭证类别、摘要、发生会计科目、辅助项目、发生方向、发生额计算公式等。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（2）自动转账生成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自动转账生成是指在自动转账定义完成后，用户每月月末只需要执行转账生成功能，即可快速生成转账凭证，并被保存到未记账凭证中。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2.常用的自动转账功能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（1）自定义转账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自定义转账包括自定义转账定义和自定义转账生成。自定义转账定义允许用户通过自动转账功能自定义凭证的所有内容，然后用户可以在此基础上执行转账生成。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（2）期间损益结转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期间损益结转包括期间损益定义和期间损益生成，期间损益结转用于在一个会计期间结束时，将损益类科目的余额结转到本年利润科目中，从而及时反映企业利润的盈亏情况。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用户应该将所有未记账凭证审核记账后，再进行期间损益结转。在操作时需要设置凭证类别，一般凭证类别为转账凭证。执行此功能后，一般系统能够自动搜索和识别需要进行损益结转的所有科目（即损益类科目），并将它们的期末余额（即发生净额）转到本年利润科目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（二）对账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对账是指为保证账簿记录正确可靠，对账簿数据进行检查核对。对账主要包括总账和明细账、总账和辅助账、明细账和辅助账的核对。为了保证账证相符、账</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相符，用户应该经常进行对账，至少一个月一次，一般可在月末结账前进行。只有对账正确，才能进行结账操作。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（三）月末结账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1.月末结账功能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结账主要包括计算和结转各账簿的本期发生额和期末余额，终止本期的账务处理工作，并将会计科目余额结转至下月作为月初余额。结账每个月只能进行一次。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2.月末结账操作的控制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结账工作必须在本月的核算工作都已完成，系统中数据状态正确的情况下才能进行。因此，结账工作执行时，系统会检查相关工作的完成情况，主要包括：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（1）检查本月记账凭证是否已经全部记账，如有未记账凭证，则不能结账；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（2）检查上月是否已经结账，如上月未结账，则本月不能结账；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（3）检查总账与明细账、总账与辅助</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是否对账正确，如果对账不正确则不能结账；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（4）对会计科目余额进行试算平衡，如试算不平衡将不能结账；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（5）检查损益类账户是否已经结转到本年利润，如损益类科目还有余额，则不能结账；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（6）当其他各模块也已经启用时，账务处理模块必须在其他各模块都结账后，才能结账。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结账只能由具有结账权限的人进行。在结账前，最好进行数据备份，一旦结账后发现业务处理有误，可以利用备份数据恢复到结账前的状态。</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第四节 固定资产管理模块的应用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一、固定资产管理模块初始化工作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（一）设置控制参数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1.设置启用会计期间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启用会计期间是指固定资产管理模块开始使用的时间。固定资产管理模块的启用会计期间不得早于系统中该账</w:t>
      </w:r>
      <w:proofErr w:type="gramStart"/>
      <w:r w:rsidRPr="00742EE9">
        <w:rPr>
          <w:rFonts w:ascii="宋体" w:hAnsi="宋体" w:cs="宋体"/>
          <w:color w:val="000000"/>
          <w:sz w:val="21"/>
          <w:szCs w:val="21"/>
        </w:rPr>
        <w:t>套建立</w:t>
      </w:r>
      <w:proofErr w:type="gramEnd"/>
      <w:r w:rsidRPr="00742EE9">
        <w:rPr>
          <w:rFonts w:ascii="宋体" w:hAnsi="宋体" w:cs="宋体"/>
          <w:color w:val="000000"/>
          <w:sz w:val="21"/>
          <w:szCs w:val="21"/>
        </w:rPr>
        <w:t>的期间。设置启用会计期间在第一次进入固定资产管理模块时进行。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2.设置折旧相关内容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设置折旧相关内容一般包括：是否计提折旧、折旧率小数位数等。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如果确定不计提折旧，则不能操作</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套内与折旧有关的功能。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3.设置固定资产编码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固定资产编码是区分每一项固定资产的唯一标识。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（二）设置基础信息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1.设置折旧对应科目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折旧对应科目是指折旧费用的入账科目，资产计提折旧后必须设定折旧数据应归入哪个成本或费用科目。根据固定资产的使用状况，某一部门内的固定资产的折旧费用可以归集到一个比较固定的会计科目，便于系统根据部门生成折旧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2.设置增减方式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企业固定资产增加或减少的具体方式不同，其固定资产的确认和计量方法也不同。记录和汇总固定资产具体增减方式的数据也是为了满足企业加强固定资产管理的需要。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固定资产增加的方式主要有：直接购买、投资者投入、捐赠、盘盈、在建工程转入、融资租入等。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固定资产减少的方式主要有：出售、盘亏、投资转出、捐赠转出、报废、毁损、融资租出等。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3.设置使用状况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企业需要明确固定资产的使用状况，加强固定资产的核算和管理。同时，不同使用状况的固定资产折旧计提处理也有区别，需要根据使用状况设置相应的折旧规则。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固定资产使用状况包括：在用、经营性出租、大修理停用、季节性停用、不需要和未使用。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4.设置折旧方法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折旧方法是系统自动计算折旧的基础。折旧方法通常包括：不提折旧、平均年限法、工作量法、年数总和法和双倍余额递减法等。系统一般会列出每种折旧方法的默认折旧计算公式，企业也可以根据需要，定义适合自己的折旧方法的名称和计算公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5.设置固定资产类别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固定资产种类繁多，规格不一，需建立科学的固定资产分类体系。为强化固定资产管理，企业可根据自身的特点和管理方法，确定一个较为合理的固定资产分类方法。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（三）录入</w:t>
      </w:r>
      <w:r w:rsidRPr="00742EE9">
        <w:rPr>
          <w:rFonts w:ascii="宋体" w:hAnsi="宋体" w:cs="宋体" w:hint="eastAsia"/>
          <w:color w:val="000000"/>
          <w:sz w:val="21"/>
          <w:szCs w:val="21"/>
        </w:rPr>
        <w:t>期初固定资产</w:t>
      </w:r>
      <w:r w:rsidRPr="00742EE9">
        <w:rPr>
          <w:rFonts w:ascii="宋体" w:hAnsi="宋体" w:cs="宋体"/>
          <w:color w:val="000000"/>
          <w:sz w:val="21"/>
          <w:szCs w:val="21"/>
        </w:rPr>
        <w:t>卡片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卡片是固定资产核算和管理的数据基础。在初始使用固定资产模块时，应该录入当期期初（即为上期期末）的固定资产数据，作为后续固定资产核算和管理的起始基础。固定资产卡片记录每项固定资产的详细信息，一般包括：固定资产编号、名称、类别、规格型号、使用部门、增加方式、使用状况、预计使用年限、残值率、折旧方法、开始使用日期、原值、累计折旧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二、固定资产管理模块日常处理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企业日常运营中，会发生固定资产相关业务，一般包括固定资产增加、减少、固定资产变动等。在每个会计期间，用户可在固定资产管理模块中对相关日常业务进行管理和核算。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（一）固定资产增加</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固定资产增加是指企业购进或通过其他方式增加固定资产，应为增加的固定资产建立一张固定资产卡片，录入增加的固定资产的相关信息、数据。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（二）固定资产减少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固定资产减少业务的核算不是直接减少固定资产的价值，而是输入资产减少卡片，说明减少原因，记录业务的具体信息和过程，保留审计线索。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（三）固定资产变动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固定资产变动业务包括价值信息变更和</w:t>
      </w:r>
      <w:proofErr w:type="gramStart"/>
      <w:r w:rsidRPr="00742EE9">
        <w:rPr>
          <w:rFonts w:ascii="宋体" w:hAnsi="宋体" w:cs="宋体"/>
          <w:color w:val="000000"/>
          <w:sz w:val="21"/>
          <w:szCs w:val="21"/>
        </w:rPr>
        <w:t>非价值</w:t>
      </w:r>
      <w:proofErr w:type="gramEnd"/>
      <w:r w:rsidRPr="00742EE9">
        <w:rPr>
          <w:rFonts w:ascii="宋体" w:hAnsi="宋体" w:cs="宋体"/>
          <w:color w:val="000000"/>
          <w:sz w:val="21"/>
          <w:szCs w:val="21"/>
        </w:rPr>
        <w:t>信息变更两部分内容。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1.价值信息的变更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（1）固定资产原值变动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使用过程中，其原值变动的原因一般包括根据国家规定，对固定资产重新估价；增加补充设备或改良设备；将固定资产的一部分拆除；根据实际价值调整原来的暂估价值；发现原记录固定资产的价值有误等几种情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（2）折旧要素的变更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折旧要素的变更包括使用年限调整、折旧方法调整、净残值（率）调整、累计折旧调整等。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w:t>
      </w:r>
      <w:proofErr w:type="gramStart"/>
      <w:r w:rsidRPr="00742EE9">
        <w:rPr>
          <w:rFonts w:ascii="宋体" w:hAnsi="宋体" w:cs="宋体"/>
          <w:color w:val="000000"/>
          <w:sz w:val="21"/>
          <w:szCs w:val="21"/>
        </w:rPr>
        <w:t>非价值</w:t>
      </w:r>
      <w:proofErr w:type="gramEnd"/>
      <w:r w:rsidRPr="00742EE9">
        <w:rPr>
          <w:rFonts w:ascii="宋体" w:hAnsi="宋体" w:cs="宋体"/>
          <w:color w:val="000000"/>
          <w:sz w:val="21"/>
          <w:szCs w:val="21"/>
        </w:rPr>
        <w:t>信息变更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w:t>
      </w:r>
      <w:proofErr w:type="gramStart"/>
      <w:r w:rsidRPr="00742EE9">
        <w:rPr>
          <w:rFonts w:ascii="宋体" w:hAnsi="宋体" w:cs="宋体"/>
          <w:color w:val="000000"/>
          <w:sz w:val="21"/>
          <w:szCs w:val="21"/>
        </w:rPr>
        <w:t>非价值</w:t>
      </w:r>
      <w:proofErr w:type="gramEnd"/>
      <w:r w:rsidRPr="00742EE9">
        <w:rPr>
          <w:rFonts w:ascii="宋体" w:hAnsi="宋体" w:cs="宋体"/>
          <w:color w:val="000000"/>
          <w:sz w:val="21"/>
          <w:szCs w:val="21"/>
        </w:rPr>
        <w:t>信息变更包括固定资产的使用部门变动、使用状况变动、存放地点变动等。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（四）生成记账凭证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设置固定资产凭证处理选项之后，固定资产管理模块对于需要填制记账凭证的业务能够自动完成记账凭证填制工作，并传递给账务处理模块。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三、固定资产管理模块期末处理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（一）计提折旧</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管理模块提供自动计提折旧的功能。初次录入固定资产原始卡片时，应将固定资产的原值、使用年限、残值（率）以及折旧计提方法等相关信息录入系统。在期末，系统利用自动计提折旧功能，对各项固定资产按照定义的折旧方法计提折旧，并将当期的折旧额自动累计到每项资产的累计折旧项目中，并减少固定资产账面价值。然后，系统将计提的折旧金额依据每项固定资产的用途归属到对应的成本、费用项目中，生成折旧分配表，并以此为依据，制作相应的记账凭证，并传递给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系统还可以提供折旧清单，显示所有应计提折旧的资产已计提折旧的信息。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（二）对账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固定资产管理模块对账功能主要是指与账务处理模块进行对账。对账工作主要是为了保证固定资产管理模块的资产价值、折旧、减值准备等与账务处理模块中对应科目的金额相一致。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（三）月末结账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用户在固定资产管理模块中完成本月全部业务和生成记账凭证并对账正确后，可以进行月末结账。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（四）相关数据查询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固定资产管理模块提供账表查询功能，用户可以对固定资产相关信息按照不同标准进行分类、汇总、分析和输出，以满足各方面管理决策的需要。</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第五节 工资管理模块的应用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一、工资管理模块初始化工作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（一）设置基础信息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1.设置工资类别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工资类别用于对工资核算范围进行分类。企业一般可按人员、部门或时间等设置多个工资类别。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2.设置工资项目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设置工资项目是计算工资的基础，包括工资项目名称、类型、数据长度、小数位数等。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3.设置工资项目计算公式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设置工资项目计算公式是指企业根据其财务制度，设置某</w:t>
      </w:r>
      <w:proofErr w:type="gramStart"/>
      <w:r w:rsidRPr="00742EE9">
        <w:rPr>
          <w:rFonts w:ascii="宋体" w:hAnsi="宋体" w:cs="宋体"/>
          <w:color w:val="000000"/>
          <w:sz w:val="21"/>
          <w:szCs w:val="21"/>
        </w:rPr>
        <w:t>一工资</w:t>
      </w:r>
      <w:proofErr w:type="gramEnd"/>
      <w:r w:rsidRPr="00742EE9">
        <w:rPr>
          <w:rFonts w:ascii="宋体" w:hAnsi="宋体" w:cs="宋体"/>
          <w:color w:val="000000"/>
          <w:sz w:val="21"/>
          <w:szCs w:val="21"/>
        </w:rPr>
        <w:t>类别下的工资计算公式。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4.设置工资类别所对应的部门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设置工资类别所对应的部门后，可以按部门核算各类人员工资，提供部门核算资料。</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5.设置所得税</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为了计算与申报个人所得税，需要对个人所得税进行相应的设置。设置内容具体包括：基本扣减额、所得项目、累进税率表等。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6.设置工资费用分摊</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企业在月内发放的工资，不仅要按工资用途进行分配，而且需要按工资一定比例计提某些费用。为此系统提供设置计提费用种类和设置相应科目的功能。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（二）录入工资基础数据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第一次使用工资管理模块必须将所有人员的基本工资数据录入计算机。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由于工资数据具有来源分散等特点，工资管理模块一般提供以下数据输入方式：</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（1）单个记录录入。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（2）成组数据录入。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（3）按条件成批替换。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（4）公式计算。</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（5）从外部直接导入数据。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二、工资管理模块日常处理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（一）工资计算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1.工资变动数据录入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工资变动是指对工资可变项目的具体数额进行修改，以及对个人的工资数据进行修改、增删。工资变动数据录入是指输入某个期间内工资项目中相对变动的数据，如奖金、请假扣款等。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2.工资数据计算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工资数据计算是指按照所设置的公式计算每位员工的工资数据。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（二）个人所得税计算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工资管理模块提供个人所得税自动计算功能，用户可以根据政策的调整，定义最新的个人所得税税率表，系统可以自动计算个人所得税。</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（三）工资分摊</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分摊是指对当月发生的工资费用进行工资总额的计算、分配及各种经费的计提，并自动生成转账凭证传递到账务处理模块。工资费用分摊项目一般包括应付工资、应付福利费、职工教育经费、工会经费、各类保险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（四）生成记账凭证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根据工资费用分摊的结果</w:t>
      </w:r>
      <w:proofErr w:type="gramStart"/>
      <w:r w:rsidRPr="00742EE9">
        <w:rPr>
          <w:rFonts w:ascii="宋体" w:hAnsi="宋体" w:cs="宋体"/>
          <w:color w:val="000000"/>
          <w:sz w:val="21"/>
          <w:szCs w:val="21"/>
        </w:rPr>
        <w:t>及设置</w:t>
      </w:r>
      <w:proofErr w:type="gramEnd"/>
      <w:r w:rsidRPr="00742EE9">
        <w:rPr>
          <w:rFonts w:ascii="宋体" w:hAnsi="宋体" w:cs="宋体"/>
          <w:color w:val="000000"/>
          <w:sz w:val="21"/>
          <w:szCs w:val="21"/>
        </w:rPr>
        <w:t>的借贷科目，生成记账凭证并传递到账务处理模块。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三、工资管理模块期末处理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（一）期末结账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在当期工资数据处理完毕后，需要通过期末结账功能进入下一个期间。系统可以对不同的工资类别分别进行期末结账。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（二）工资表的查询输出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工资数据处理结果最终通过工资报表的形式反映，工资管理模块提供了主要的工资报表，报表的格式由会计软件提供，如果对报表提供的固定格式不满意，用户也可以自行设计。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1.工资表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工资表主要用于对本月工资发放和统计，包括工资发放表、工资汇总表等。用户可以对系统提供的工资表进行修改，使报表格式更符合企业的需要。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2.工资分析表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工资分析表是以工资数据为基础，对按部门、人员等方式分类的工资数据进行分析和比较，产生各种分析表，供决策人员使用。</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第六节 应收管理模块的应用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一、应收管理模块初始化工作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w:t>
      </w:r>
      <w:r w:rsidRPr="00742EE9">
        <w:rPr>
          <w:rFonts w:ascii="宋体" w:hAnsi="宋体" w:cs="宋体" w:hint="eastAsia"/>
          <w:color w:val="000000"/>
          <w:sz w:val="21"/>
          <w:szCs w:val="21"/>
        </w:rPr>
        <w:t>设置</w:t>
      </w:r>
      <w:r w:rsidRPr="00742EE9">
        <w:rPr>
          <w:rFonts w:ascii="宋体" w:hAnsi="宋体" w:cs="宋体"/>
          <w:color w:val="000000"/>
          <w:sz w:val="21"/>
          <w:szCs w:val="21"/>
        </w:rPr>
        <w:t>控制参数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 xml:space="preserve"> 设置基本信息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主要包括</w:t>
      </w:r>
      <w:r w:rsidRPr="00742EE9">
        <w:rPr>
          <w:rFonts w:ascii="宋体" w:hAnsi="宋体" w:cs="宋体" w:hint="eastAsia"/>
          <w:color w:val="000000"/>
          <w:sz w:val="21"/>
          <w:szCs w:val="21"/>
        </w:rPr>
        <w:t>设置</w:t>
      </w:r>
      <w:r w:rsidRPr="00742EE9">
        <w:rPr>
          <w:rFonts w:ascii="宋体" w:hAnsi="宋体" w:cs="宋体"/>
          <w:color w:val="000000"/>
          <w:sz w:val="21"/>
          <w:szCs w:val="21"/>
        </w:rPr>
        <w:t>企业名称、银行账号、启用年份与会计期间。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2.设置</w:t>
      </w:r>
      <w:r w:rsidRPr="00742EE9">
        <w:rPr>
          <w:rFonts w:ascii="宋体" w:hAnsi="宋体" w:cs="宋体"/>
          <w:color w:val="000000"/>
          <w:sz w:val="21"/>
          <w:szCs w:val="21"/>
        </w:rPr>
        <w:t>坏账处理方式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企业应当按期估计坏账损失，计提坏账准备，当某一应收款项全部确认为坏账时，应根据其金额冲减坏账准备，同时转销相应的应收款项金额。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w:t>
      </w:r>
      <w:proofErr w:type="gramStart"/>
      <w:r w:rsidRPr="00742EE9">
        <w:rPr>
          <w:rFonts w:ascii="宋体" w:hAnsi="宋体" w:cs="宋体"/>
          <w:color w:val="000000"/>
          <w:sz w:val="21"/>
          <w:szCs w:val="21"/>
        </w:rPr>
        <w:t>账套使用</w:t>
      </w:r>
      <w:proofErr w:type="gramEnd"/>
      <w:r w:rsidRPr="00742EE9">
        <w:rPr>
          <w:rFonts w:ascii="宋体" w:hAnsi="宋体" w:cs="宋体"/>
          <w:color w:val="000000"/>
          <w:sz w:val="21"/>
          <w:szCs w:val="21"/>
        </w:rPr>
        <w:t>过程中，如果当年已经计提过坏账准备，则坏账处理方式这一参数不能更改；如确需更改的，只能在下一年修改。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3.设置</w:t>
      </w:r>
      <w:r w:rsidRPr="00742EE9">
        <w:rPr>
          <w:rFonts w:ascii="宋体" w:hAnsi="宋体" w:cs="宋体"/>
          <w:color w:val="000000"/>
          <w:sz w:val="21"/>
          <w:szCs w:val="21"/>
        </w:rPr>
        <w:t>应收款核销方式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应收款核销是确定收款与销售发票、应收单据之间对应关系的操作，即指明每一次收款是哪几笔销售业务款项。应收管理模块一般提供按单据、按存货等核销方式。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4.设置</w:t>
      </w:r>
      <w:r w:rsidRPr="00742EE9">
        <w:rPr>
          <w:rFonts w:ascii="宋体" w:hAnsi="宋体" w:cs="宋体"/>
          <w:color w:val="000000"/>
          <w:sz w:val="21"/>
          <w:szCs w:val="21"/>
        </w:rPr>
        <w:t>规则选项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应收管理模块的规则选项一般包括核销是否自动生成凭证、预收冲应收是否生成转账凭证等。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（二）</w:t>
      </w:r>
      <w:r w:rsidRPr="00742EE9">
        <w:rPr>
          <w:rFonts w:ascii="宋体" w:hAnsi="宋体" w:cs="宋体"/>
          <w:color w:val="000000"/>
          <w:sz w:val="21"/>
          <w:szCs w:val="21"/>
        </w:rPr>
        <w:t>设置基础信息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设置会计科目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设置会计科目是指定义应收管理模块凭证制单所需的基本科目。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设置对应科目的结算方式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设置对应科目的结算方式即设置对应科目的收款方式，主要包括现金、支票、汇票等。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设置账龄区间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设置账龄区间是指为进行应收账款账龄分析，根据欠款时间，将应收账款划分为若干等级，以便掌握客户欠款时间的长短。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w:t>
      </w:r>
      <w:r w:rsidRPr="00742EE9">
        <w:rPr>
          <w:rFonts w:ascii="宋体" w:hAnsi="宋体" w:cs="宋体" w:hint="eastAsia"/>
          <w:color w:val="000000"/>
          <w:sz w:val="21"/>
          <w:szCs w:val="21"/>
        </w:rPr>
        <w:t>三</w:t>
      </w:r>
      <w:r w:rsidRPr="00742EE9">
        <w:rPr>
          <w:rFonts w:ascii="宋体" w:hAnsi="宋体" w:cs="宋体"/>
          <w:color w:val="000000"/>
          <w:sz w:val="21"/>
          <w:szCs w:val="21"/>
        </w:rPr>
        <w:t>）录入期初余额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初次使用应收管理模块时，要将系统启用前未处理完的所有客户的应收账款、预收账款、应收票据等数据录入到系统，以便以后的核销处理。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当第二年度处理时，应收管理模块自动将上年未处理完的单据转为下一年的期初余额。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二、应收管理模块日常处理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（一）应收处理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（1）应收单据处理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的应收款来源于销售发票（包括专用发票、普通发票）和其他应收单。如果应收管理模块与销售管理模块同时使用，则销售发票必须在销售管理模块中填制，并在审核后自动传递给应收管理模块，在应收管理模块中只需录入未计入销售货款和税款的其他应收单数据（如代垫款项、运输装卸费、违约金等）；企业如果不使用销售管理模块，则全部业务单据都必须在应收管理模块中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应收管理模块具有销售发票与其他应收单的新增、修改、删除、查询、预览、打印、制单、审核记账以及其他处理功能。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（2）收款单据处理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收款单据用来记录企业收到的客户款项。收款单据处理主要是对收款单和预收单进行新增、修改、删除等操作。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（3）单据核销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单据核销主要用于建立收款与应收款的核销记录，加强往来款项的管理，同时核销日期也是账龄分析的重要依据。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2.转账处理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（1）应收冲应收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应收冲应收是指将一家客户的应收款转到另一家客户中。通过将应收款业务在客户之间转入、转出，实现应收业务的调整，解决应收款业务在不同客户间入</w:t>
      </w:r>
      <w:proofErr w:type="gramStart"/>
      <w:r w:rsidRPr="00742EE9">
        <w:rPr>
          <w:rFonts w:ascii="宋体" w:hAnsi="宋体" w:cs="宋体"/>
          <w:color w:val="000000"/>
          <w:sz w:val="21"/>
          <w:szCs w:val="21"/>
        </w:rPr>
        <w:t>错户和合并户</w:t>
      </w:r>
      <w:proofErr w:type="gramEnd"/>
      <w:r w:rsidRPr="00742EE9">
        <w:rPr>
          <w:rFonts w:ascii="宋体" w:hAnsi="宋体" w:cs="宋体"/>
          <w:color w:val="000000"/>
          <w:sz w:val="21"/>
          <w:szCs w:val="21"/>
        </w:rPr>
        <w:t>等问题。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（2）预收冲应收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预收冲应收用于处理客户的预收款和该客户应收欠款的转账核销业务。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（3）应收冲应付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应收冲应付是指用某客户的应收款冲抵某供应商的应付款项。通过应收冲应付，将应收款业务在客户和供应商之间进行转账，实现应收业务的调整，解决应收债权与应付债务的冲抵。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（二）票据管理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票据管理用来管理企业销售商品、提供劳务收到的银行承兑汇票或商业承兑汇票。对应收票据的处理主要是对应收票据进行新增、修改、删除及收款、退票、背书、贴现等操作。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（三）坏账处理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1.坏账准备计提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坏账准备计提是系统根据用户在初始设置中选择的坏账准备计提方法，自动计算坏账准备金额，并按用户设置的坏账准备科目，自动生成一张计提坏账的记账凭证。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2.坏账发生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用户选定坏账单据并输入坏账发生的原因、金额后，系统将根据客户单位、单据类型查找业务单据，对所选的单据进行坏账处理，并自动生成一张坏账损失的记账凭证。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3.坏账收回</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坏账收回是指已确认为坏账的应收账款又被收回。一般处理方法是：当收回一笔坏账时，先填制一张收款单，其金额即为收回坏账的金额；然后根据客户代码查找并选择相应的坏账记录，系统自动生成相应的坏账收回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（四）生成记账凭证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应收管理模块为每一种类型的收款业务编制相应的记账凭证，并将凭证传递到账务处理模块。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三、应收管理模块期末处理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（一）期末结账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当月业务全部处理完毕，在销售管理模块月末结账的前提下，可执行应收管理模块的月末结账功能。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（二）应收账款查询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应收账款查询包括单据查询</w:t>
      </w:r>
      <w:proofErr w:type="gramStart"/>
      <w:r w:rsidRPr="00742EE9">
        <w:rPr>
          <w:rFonts w:ascii="宋体" w:hAnsi="宋体" w:cs="宋体"/>
          <w:color w:val="000000"/>
          <w:sz w:val="21"/>
          <w:szCs w:val="21"/>
        </w:rPr>
        <w:t>和账表</w:t>
      </w:r>
      <w:proofErr w:type="gramEnd"/>
      <w:r w:rsidRPr="00742EE9">
        <w:rPr>
          <w:rFonts w:ascii="宋体" w:hAnsi="宋体" w:cs="宋体"/>
          <w:color w:val="000000"/>
          <w:sz w:val="21"/>
          <w:szCs w:val="21"/>
        </w:rPr>
        <w:t>查询。单据查询主要是对销售发票和收款单等单据的查询；账表查询主要是对往来总账、往来明细账、往来余额表的查询，以及总账、明细账、单据之间的联查。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（三）应收账</w:t>
      </w:r>
      <w:proofErr w:type="gramStart"/>
      <w:r w:rsidRPr="00742EE9">
        <w:rPr>
          <w:rFonts w:ascii="宋体" w:hAnsi="宋体" w:cs="宋体"/>
          <w:color w:val="000000"/>
          <w:sz w:val="21"/>
          <w:szCs w:val="21"/>
        </w:rPr>
        <w:t>龄</w:t>
      </w:r>
      <w:proofErr w:type="gramEnd"/>
      <w:r w:rsidRPr="00742EE9">
        <w:rPr>
          <w:rFonts w:ascii="宋体" w:hAnsi="宋体" w:cs="宋体"/>
          <w:color w:val="000000"/>
          <w:sz w:val="21"/>
          <w:szCs w:val="21"/>
        </w:rPr>
        <w:t>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账龄分析主要是用来对未核销的往来</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余额、账</w:t>
      </w:r>
      <w:proofErr w:type="gramStart"/>
      <w:r w:rsidRPr="00742EE9">
        <w:rPr>
          <w:rFonts w:ascii="宋体" w:hAnsi="宋体" w:cs="宋体"/>
          <w:color w:val="000000"/>
          <w:sz w:val="21"/>
          <w:szCs w:val="21"/>
        </w:rPr>
        <w:t>龄进行</w:t>
      </w:r>
      <w:proofErr w:type="gramEnd"/>
      <w:r w:rsidRPr="00742EE9">
        <w:rPr>
          <w:rFonts w:ascii="宋体" w:hAnsi="宋体" w:cs="宋体"/>
          <w:color w:val="000000"/>
          <w:sz w:val="21"/>
          <w:szCs w:val="21"/>
        </w:rPr>
        <w:t>分析，及时发现问题，加强对往来款项动态的监督管理。</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第七节 应付管理模块的应用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一、应付管理模块初始化工作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w:t>
      </w:r>
      <w:r w:rsidRPr="00742EE9">
        <w:rPr>
          <w:rFonts w:ascii="宋体" w:hAnsi="宋体" w:cs="宋体" w:hint="eastAsia"/>
          <w:color w:val="000000"/>
          <w:sz w:val="21"/>
          <w:szCs w:val="21"/>
        </w:rPr>
        <w:t>设置</w:t>
      </w:r>
      <w:r w:rsidRPr="00742EE9">
        <w:rPr>
          <w:rFonts w:ascii="宋体" w:hAnsi="宋体" w:cs="宋体"/>
          <w:color w:val="000000"/>
          <w:sz w:val="21"/>
          <w:szCs w:val="21"/>
        </w:rPr>
        <w:t>控制参数</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1. 设置基本信息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主要包括</w:t>
      </w:r>
      <w:r w:rsidRPr="00742EE9">
        <w:rPr>
          <w:rFonts w:ascii="宋体" w:hAnsi="宋体" w:cs="宋体" w:hint="eastAsia"/>
          <w:color w:val="000000"/>
          <w:sz w:val="21"/>
          <w:szCs w:val="21"/>
        </w:rPr>
        <w:t>设置</w:t>
      </w:r>
      <w:r w:rsidRPr="00742EE9">
        <w:rPr>
          <w:rFonts w:ascii="宋体" w:hAnsi="宋体" w:cs="宋体"/>
          <w:color w:val="000000"/>
          <w:sz w:val="21"/>
          <w:szCs w:val="21"/>
        </w:rPr>
        <w:t>企业名称、银行账号、启用年份与会计期间。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 xml:space="preserve"> 设置应付款核销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应付款核销是确定付款与采购发票、应付单据之间对应关系的操作，即指明每一次付款是哪几笔采购业务款项。应付管理模块一般提供按单据、按存货等核销方式。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 xml:space="preserve"> 设置规则选项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应付管理模块规则选项一般包括核销是否自动生成凭证、预付冲应付是否生成转账凭证等。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（二）</w:t>
      </w:r>
      <w:r w:rsidRPr="00742EE9">
        <w:rPr>
          <w:rFonts w:ascii="宋体" w:hAnsi="宋体" w:cs="宋体"/>
          <w:color w:val="000000"/>
          <w:sz w:val="21"/>
          <w:szCs w:val="21"/>
        </w:rPr>
        <w:t>设置基础信息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1.</w:t>
      </w:r>
      <w:r w:rsidRPr="00742EE9">
        <w:rPr>
          <w:rFonts w:ascii="宋体" w:hAnsi="宋体" w:cs="宋体"/>
          <w:color w:val="000000"/>
          <w:sz w:val="21"/>
          <w:szCs w:val="21"/>
        </w:rPr>
        <w:t>设置会计科目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设置会计科目是指定义应付管理模块凭证制单所需的基本科目，如应付科目、预付科目、采购科目、税金科目等。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2.</w:t>
      </w:r>
      <w:r w:rsidRPr="00742EE9">
        <w:rPr>
          <w:rFonts w:ascii="宋体" w:hAnsi="宋体" w:cs="宋体"/>
          <w:color w:val="000000"/>
          <w:sz w:val="21"/>
          <w:szCs w:val="21"/>
        </w:rPr>
        <w:t>设置对应科目的结算方式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设置对应科目的结算方式即设置对应科目的付款方式，主要包括现金、支票、汇票等。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3.</w:t>
      </w:r>
      <w:r w:rsidRPr="00742EE9">
        <w:rPr>
          <w:rFonts w:ascii="宋体" w:hAnsi="宋体" w:cs="宋体"/>
          <w:color w:val="000000"/>
          <w:sz w:val="21"/>
          <w:szCs w:val="21"/>
        </w:rPr>
        <w:t>设置账龄区间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设置账龄区间是指为进行应付账款账龄分析，根据欠款时间，将应付账款划分为若干等级，以便掌握对供应商的欠款时间长短。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w:t>
      </w:r>
      <w:r w:rsidRPr="00742EE9">
        <w:rPr>
          <w:rFonts w:ascii="宋体" w:hAnsi="宋体" w:cs="宋体" w:hint="eastAsia"/>
          <w:color w:val="000000"/>
          <w:sz w:val="21"/>
          <w:szCs w:val="21"/>
        </w:rPr>
        <w:t>三</w:t>
      </w:r>
      <w:r w:rsidRPr="00742EE9">
        <w:rPr>
          <w:rFonts w:ascii="宋体" w:hAnsi="宋体" w:cs="宋体"/>
          <w:color w:val="000000"/>
          <w:sz w:val="21"/>
          <w:szCs w:val="21"/>
        </w:rPr>
        <w:t>）</w:t>
      </w:r>
      <w:r w:rsidRPr="00742EE9">
        <w:rPr>
          <w:rFonts w:ascii="宋体" w:hAnsi="宋体" w:cs="宋体" w:hint="eastAsia"/>
          <w:color w:val="000000"/>
          <w:sz w:val="21"/>
          <w:szCs w:val="21"/>
        </w:rPr>
        <w:t>录入</w:t>
      </w:r>
      <w:r w:rsidRPr="00742EE9">
        <w:rPr>
          <w:rFonts w:ascii="宋体" w:hAnsi="宋体" w:cs="宋体"/>
          <w:color w:val="000000"/>
          <w:sz w:val="21"/>
          <w:szCs w:val="21"/>
        </w:rPr>
        <w:t>期初余额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初次使用应付管理模块时，要将系统启用前未处理完的所有供应商的应付账款、预付账款、应付票据等数据录入到系统中，以便以后进行核销处理。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当第二年度处理时，系统会自动将上年未处理完的单据转为下一年的期初余额。</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二、应付管理模块日常处理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（一）应付处理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（1）应付单据处理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企业的应付款来源于采购发票（包括专用发票、普通发票）和其他应付单。如果应付管理模块与采购管理模块同时使用，采购发票必须在采购管理模块中填制，并在审核后自动传递给应付管理模块，应付管理模块中只需录入未计入采购货款和税款的其他应付单数据。企业如果不使用采购管理模块，则全部业务单据都必须在应付管理模块中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应付管理模块具有对采购发票与其他应付单的新增、修改、删除、查询、预览、打印、制单、审核记账以及其他处理功能。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（2）付款单据处理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付款单据用来记录企业支付给供应商的款项。付款单据处理主要包括对付款单和预付单进行新增、修改、删除等操作。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（3）单据核销</w:t>
      </w:r>
      <w:r w:rsidRPr="00742EE9">
        <w:rPr>
          <w:rFonts w:ascii="宋体" w:hAnsi="宋体" w:cs="宋体" w:hint="eastAsia"/>
          <w:color w:val="000000"/>
          <w:sz w:val="21"/>
          <w:szCs w:val="21"/>
        </w:rPr>
        <w:t xml:space="preserve">  </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单据核销主要用于建立付款与应付款的核销记录，加强往来款项的管理，同时核销日期也是账龄分析的重要依据。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2.转账处理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（1）应付冲应付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应付冲应付是指将一家供应商的应付款转到另一家供应商中。通过将应付款业务在供应商之间转入、转出，实现应付业务的调整，解决应付款业务在不同供应商间入</w:t>
      </w:r>
      <w:proofErr w:type="gramStart"/>
      <w:r w:rsidRPr="00742EE9">
        <w:rPr>
          <w:rFonts w:ascii="宋体" w:hAnsi="宋体" w:cs="宋体"/>
          <w:color w:val="000000"/>
          <w:sz w:val="21"/>
          <w:szCs w:val="21"/>
        </w:rPr>
        <w:t>错户和合并户</w:t>
      </w:r>
      <w:proofErr w:type="gramEnd"/>
      <w:r w:rsidRPr="00742EE9">
        <w:rPr>
          <w:rFonts w:ascii="宋体" w:hAnsi="宋体" w:cs="宋体"/>
          <w:color w:val="000000"/>
          <w:sz w:val="21"/>
          <w:szCs w:val="21"/>
        </w:rPr>
        <w:t>等问题。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（2）预付冲应付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预付冲应付用于处理供应商的预付款和对该供应商应付欠款的转账核销业务。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（3）应付冲应收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应付冲应收是指用某供应商的应付款，冲抵某客户的应收款项。通过应付冲应收，将应付款业务在供应商和客户之间进行转账，实现应付业务的调整，解决应付债务与应收债权的冲抵。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（二）票据管理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票据管理用来管理企业因采购商品、接受劳务等而开出的商业汇票，包括银行承兑汇票和商业承兑汇票。对应付票据的处理主要是对应付票据进行新增、修改、删除及付款、退票等操作。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（三）生成记账凭证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应付管理模块为每一种类型的付款业务编制相应的记账凭证，并将记账凭证传递到账务处理模块。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三、应付管理模块期末处理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（一）期末结账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当月业务全部处理完毕，在采购管理模块月末结账的前提下，可执行应付管理模块的月末结账功能。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（二）应付账款查询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应付账款查询包括单据查询</w:t>
      </w:r>
      <w:proofErr w:type="gramStart"/>
      <w:r w:rsidRPr="00742EE9">
        <w:rPr>
          <w:rFonts w:ascii="宋体" w:hAnsi="宋体" w:cs="宋体"/>
          <w:color w:val="000000"/>
          <w:sz w:val="21"/>
          <w:szCs w:val="21"/>
        </w:rPr>
        <w:t>和账表</w:t>
      </w:r>
      <w:proofErr w:type="gramEnd"/>
      <w:r w:rsidRPr="00742EE9">
        <w:rPr>
          <w:rFonts w:ascii="宋体" w:hAnsi="宋体" w:cs="宋体"/>
          <w:color w:val="000000"/>
          <w:sz w:val="21"/>
          <w:szCs w:val="21"/>
        </w:rPr>
        <w:t>查询。单据查询主要是对采购发票和付款单等单据的查询；账表查询主要是对往来总账、往来明细账、往来余额表的查询，以及总账、明细账、单据之间的联查。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（三）应付账</w:t>
      </w:r>
      <w:proofErr w:type="gramStart"/>
      <w:r w:rsidRPr="00742EE9">
        <w:rPr>
          <w:rFonts w:ascii="宋体" w:hAnsi="宋体" w:cs="宋体"/>
          <w:color w:val="000000"/>
          <w:sz w:val="21"/>
          <w:szCs w:val="21"/>
        </w:rPr>
        <w:t>龄</w:t>
      </w:r>
      <w:proofErr w:type="gramEnd"/>
      <w:r w:rsidRPr="00742EE9">
        <w:rPr>
          <w:rFonts w:ascii="宋体" w:hAnsi="宋体" w:cs="宋体"/>
          <w:color w:val="000000"/>
          <w:sz w:val="21"/>
          <w:szCs w:val="21"/>
        </w:rPr>
        <w:t>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账龄分析主要是用来对未核销的往来</w:t>
      </w:r>
      <w:proofErr w:type="gramStart"/>
      <w:r w:rsidRPr="00742EE9">
        <w:rPr>
          <w:rFonts w:ascii="宋体" w:hAnsi="宋体" w:cs="宋体"/>
          <w:color w:val="000000"/>
          <w:sz w:val="21"/>
          <w:szCs w:val="21"/>
        </w:rPr>
        <w:t>账</w:t>
      </w:r>
      <w:proofErr w:type="gramEnd"/>
      <w:r w:rsidRPr="00742EE9">
        <w:rPr>
          <w:rFonts w:ascii="宋体" w:hAnsi="宋体" w:cs="宋体"/>
          <w:color w:val="000000"/>
          <w:sz w:val="21"/>
          <w:szCs w:val="21"/>
        </w:rPr>
        <w:t>余额、账</w:t>
      </w:r>
      <w:proofErr w:type="gramStart"/>
      <w:r w:rsidRPr="00742EE9">
        <w:rPr>
          <w:rFonts w:ascii="宋体" w:hAnsi="宋体" w:cs="宋体"/>
          <w:color w:val="000000"/>
          <w:sz w:val="21"/>
          <w:szCs w:val="21"/>
        </w:rPr>
        <w:t>龄进行</w:t>
      </w:r>
      <w:proofErr w:type="gramEnd"/>
      <w:r w:rsidRPr="00742EE9">
        <w:rPr>
          <w:rFonts w:ascii="宋体" w:hAnsi="宋体" w:cs="宋体"/>
          <w:color w:val="000000"/>
          <w:sz w:val="21"/>
          <w:szCs w:val="21"/>
        </w:rPr>
        <w:t>分析，及时发现问题，加强对往来款项动态的监督管理。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第八节</w:t>
      </w:r>
      <w:r w:rsidRPr="00742EE9">
        <w:rPr>
          <w:rFonts w:ascii="宋体" w:hAnsi="宋体" w:cs="宋体" w:hint="eastAsia"/>
          <w:b/>
          <w:bCs/>
          <w:color w:val="000000"/>
          <w:sz w:val="21"/>
          <w:szCs w:val="21"/>
        </w:rPr>
        <w:t xml:space="preserve">  </w:t>
      </w:r>
      <w:r w:rsidRPr="00742EE9">
        <w:rPr>
          <w:rFonts w:ascii="宋体" w:hAnsi="宋体" w:cs="宋体"/>
          <w:b/>
          <w:bCs/>
          <w:color w:val="000000"/>
          <w:sz w:val="21"/>
          <w:szCs w:val="21"/>
        </w:rPr>
        <w:t>报表管理模块的应用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一、报表数据来源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（一）手工录入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报表中有些数据需要手工输入，例如资产负债表中“一年内到期的非流动资产”和“一年内到期的非流动负债”需要直接输入数据。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（二）来源于报表管理模块其他报表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会计报表中，某些数据可能</w:t>
      </w:r>
      <w:proofErr w:type="gramStart"/>
      <w:r w:rsidRPr="00742EE9">
        <w:rPr>
          <w:rFonts w:ascii="宋体" w:hAnsi="宋体" w:cs="宋体"/>
          <w:color w:val="000000"/>
          <w:sz w:val="21"/>
          <w:szCs w:val="21"/>
        </w:rPr>
        <w:t>取自某</w:t>
      </w:r>
      <w:proofErr w:type="gramEnd"/>
      <w:r w:rsidRPr="00742EE9">
        <w:rPr>
          <w:rFonts w:ascii="宋体" w:hAnsi="宋体" w:cs="宋体"/>
          <w:color w:val="000000"/>
          <w:sz w:val="21"/>
          <w:szCs w:val="21"/>
        </w:rPr>
        <w:t>会计期间同一会计报表的数据，也可能</w:t>
      </w:r>
      <w:proofErr w:type="gramStart"/>
      <w:r w:rsidRPr="00742EE9">
        <w:rPr>
          <w:rFonts w:ascii="宋体" w:hAnsi="宋体" w:cs="宋体"/>
          <w:color w:val="000000"/>
          <w:sz w:val="21"/>
          <w:szCs w:val="21"/>
        </w:rPr>
        <w:t>取自某</w:t>
      </w:r>
      <w:proofErr w:type="gramEnd"/>
      <w:r w:rsidRPr="00742EE9">
        <w:rPr>
          <w:rFonts w:ascii="宋体" w:hAnsi="宋体" w:cs="宋体"/>
          <w:color w:val="000000"/>
          <w:sz w:val="21"/>
          <w:szCs w:val="21"/>
        </w:rPr>
        <w:t>会计期间其他会计报表的数据。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（三）来源于系统内其他模块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会计报表数据也可以来源于系统内的其他模块，包括账务处理模块、固定资产管理模块等。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二、报表管理模块应用基本流程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（一）格式设置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报表格式设置的具体内容一般包括：定义报表尺寸、定义报表行高列宽、画表格线、定义单元属性、定义组合单元、设置关键字等。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（二）公式设置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在报表中，由于各报表的数据间存在着密切的逻辑关系，所以报表中各数据的采集、运算需要使用不同的公式。报表中，主要有计算公式、审核公式和</w:t>
      </w:r>
      <w:proofErr w:type="gramStart"/>
      <w:r w:rsidRPr="00742EE9">
        <w:rPr>
          <w:rFonts w:ascii="宋体" w:hAnsi="宋体" w:cs="宋体"/>
          <w:color w:val="000000"/>
          <w:sz w:val="21"/>
          <w:szCs w:val="21"/>
        </w:rPr>
        <w:t>舍位平衡</w:t>
      </w:r>
      <w:proofErr w:type="gramEnd"/>
      <w:r w:rsidRPr="00742EE9">
        <w:rPr>
          <w:rFonts w:ascii="宋体" w:hAnsi="宋体" w:cs="宋体"/>
          <w:color w:val="000000"/>
          <w:sz w:val="21"/>
          <w:szCs w:val="21"/>
        </w:rPr>
        <w:t>公式。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计算公式是指对报表数据单元进行赋值的公式，</w:t>
      </w:r>
      <w:r w:rsidRPr="00742EE9">
        <w:rPr>
          <w:rFonts w:ascii="宋体" w:hAnsi="宋体" w:cs="宋体" w:hint="eastAsia"/>
          <w:color w:val="000000"/>
          <w:sz w:val="21"/>
          <w:szCs w:val="21"/>
        </w:rPr>
        <w:t>它</w:t>
      </w:r>
      <w:r w:rsidRPr="00742EE9">
        <w:rPr>
          <w:rFonts w:ascii="宋体" w:hAnsi="宋体" w:cs="宋体"/>
          <w:color w:val="000000"/>
          <w:sz w:val="21"/>
          <w:szCs w:val="21"/>
        </w:rPr>
        <w:t>是必须定义的公式。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审核公式用于审核报表内或报表间的数据勾</w:t>
      </w:r>
      <w:proofErr w:type="gramStart"/>
      <w:r w:rsidRPr="00742EE9">
        <w:rPr>
          <w:rFonts w:ascii="宋体" w:hAnsi="宋体" w:cs="宋体"/>
          <w:color w:val="000000"/>
          <w:sz w:val="21"/>
          <w:szCs w:val="21"/>
        </w:rPr>
        <w:t>稽</w:t>
      </w:r>
      <w:proofErr w:type="gramEnd"/>
      <w:r w:rsidRPr="00742EE9">
        <w:rPr>
          <w:rFonts w:ascii="宋体" w:hAnsi="宋体" w:cs="宋体"/>
          <w:color w:val="000000"/>
          <w:sz w:val="21"/>
          <w:szCs w:val="21"/>
        </w:rPr>
        <w:t>关系是否正确</w:t>
      </w:r>
      <w:r w:rsidRPr="00742EE9">
        <w:rPr>
          <w:rFonts w:ascii="宋体" w:hAnsi="宋体" w:cs="宋体" w:hint="eastAsia"/>
          <w:color w:val="000000"/>
          <w:sz w:val="21"/>
          <w:szCs w:val="21"/>
        </w:rPr>
        <w:t>，它</w:t>
      </w:r>
      <w:r w:rsidRPr="00742EE9">
        <w:rPr>
          <w:rFonts w:ascii="宋体" w:hAnsi="宋体" w:cs="宋体"/>
          <w:color w:val="000000"/>
          <w:sz w:val="21"/>
          <w:szCs w:val="21"/>
        </w:rPr>
        <w:t>不是必须定义的</w:t>
      </w:r>
      <w:r w:rsidRPr="00742EE9">
        <w:rPr>
          <w:rFonts w:ascii="宋体" w:hAnsi="宋体" w:cs="宋体" w:hint="eastAsia"/>
          <w:color w:val="000000"/>
          <w:sz w:val="21"/>
          <w:szCs w:val="21"/>
        </w:rPr>
        <w:t>公式</w:t>
      </w:r>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审核公式由关系公式和提示信息组成。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舍位平衡</w:t>
      </w:r>
      <w:proofErr w:type="gramEnd"/>
      <w:r w:rsidRPr="00742EE9">
        <w:rPr>
          <w:rFonts w:ascii="宋体" w:hAnsi="宋体" w:cs="宋体"/>
          <w:color w:val="000000"/>
          <w:sz w:val="21"/>
          <w:szCs w:val="21"/>
        </w:rPr>
        <w:t>公式用于报表数据进行进位或小数取整后调整数据</w:t>
      </w:r>
      <w:r w:rsidRPr="00742EE9">
        <w:rPr>
          <w:rFonts w:ascii="宋体" w:hAnsi="宋体" w:cs="宋体" w:hint="eastAsia"/>
          <w:color w:val="000000"/>
          <w:sz w:val="21"/>
          <w:szCs w:val="21"/>
        </w:rPr>
        <w:t>，它</w:t>
      </w:r>
      <w:r w:rsidRPr="00742EE9">
        <w:rPr>
          <w:rFonts w:ascii="宋体" w:hAnsi="宋体" w:cs="宋体"/>
          <w:color w:val="000000"/>
          <w:sz w:val="21"/>
          <w:szCs w:val="21"/>
        </w:rPr>
        <w:t>不是必须定义的</w:t>
      </w:r>
      <w:r w:rsidRPr="00742EE9">
        <w:rPr>
          <w:rFonts w:ascii="宋体" w:hAnsi="宋体" w:cs="宋体" w:hint="eastAsia"/>
          <w:color w:val="000000"/>
          <w:sz w:val="21"/>
          <w:szCs w:val="21"/>
        </w:rPr>
        <w:t>公式</w:t>
      </w:r>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（三）数据生成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报表公式定义完成后，或者在报表公式未定义</w:t>
      </w:r>
      <w:proofErr w:type="gramStart"/>
      <w:r w:rsidRPr="00742EE9">
        <w:rPr>
          <w:rFonts w:ascii="宋体" w:hAnsi="宋体" w:cs="宋体"/>
          <w:color w:val="000000"/>
          <w:sz w:val="21"/>
          <w:szCs w:val="21"/>
        </w:rPr>
        <w:t>完需要</w:t>
      </w:r>
      <w:proofErr w:type="gramEnd"/>
      <w:r w:rsidRPr="00742EE9">
        <w:rPr>
          <w:rFonts w:ascii="宋体" w:hAnsi="宋体" w:cs="宋体"/>
          <w:color w:val="000000"/>
          <w:sz w:val="21"/>
          <w:szCs w:val="21"/>
        </w:rPr>
        <w:t>查看报表数据时，将报表切换到显示数据的状态，就生成了报表的数据。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（四）报表文件的保存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对于新建的报表文件，用户需要对其进行保存。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（五）报表文件的输出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会计报表输出是报表管理系统的重要功能之一。会计报表按输出方式的不同，通常分为：屏幕查询输出、图形输出、磁盘输出、打印输出和网络传送等五种类型。</w:t>
      </w:r>
      <w:r w:rsidRPr="00742EE9">
        <w:rPr>
          <w:rFonts w:ascii="宋体" w:hAnsi="宋体" w:cs="宋体" w:hint="eastAsia"/>
          <w:color w:val="000000"/>
          <w:sz w:val="21"/>
          <w:szCs w:val="21"/>
        </w:rPr>
        <w:t>其中，</w:t>
      </w:r>
      <w:r w:rsidRPr="00742EE9">
        <w:rPr>
          <w:rFonts w:ascii="宋体" w:hAnsi="宋体" w:cs="宋体"/>
          <w:color w:val="000000"/>
          <w:sz w:val="21"/>
          <w:szCs w:val="21"/>
        </w:rPr>
        <w:t>屏幕查询输出简称为查询输出，又称屏幕输出、屏幕显示、显示输出，是最为常见的一种输出方式。</w:t>
      </w:r>
      <w:r w:rsidRPr="00742EE9">
        <w:rPr>
          <w:rFonts w:ascii="宋体" w:hAnsi="宋体" w:cs="宋体" w:hint="eastAsia"/>
          <w:color w:val="000000"/>
          <w:sz w:val="21"/>
          <w:szCs w:val="21"/>
        </w:rPr>
        <w:t xml:space="preserve">不同的会计报表，打印输出的要求不同。 </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三、利用报表模板生成报表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报表管理模块通常提供按行业设置的报表模板，为每个行业提供若干张标准的会计报表模板，以便用户直接从中选择合适的模板快速生成固定格式的会计报表。用户不仅可以修改系统提供报表模板中的公式，而且可以生成、调用自行设计的报表模板。</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第四章 电子表格软件在会计中的应用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【基本要求】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1.了解常用电子表格软件的种类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2.了解电子表格软件的主要功能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3.熟悉Exce1软件的用户界面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4.熟悉启动与退出Exce1软件的常用方法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5.熟悉Exce1文件管理的常用方法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6.熟悉Exce1图表的插入方法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7.掌握数据输入与编辑的常用方法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8.掌握Exce1的公式及其运用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9.掌握Exce1常用函数的使用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10.掌握数据清单的设计要求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11.掌握记录单的使用方法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12.掌握Exce1的数据排序、筛选与分类汇总的方法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13.掌握数据透视表创建与设置的方法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【考试内容】</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第一节 电子表格软件概述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一、常用的电子表格软件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电子表格，又称电子数据表，是指由特定软件制作而成的，用于模拟纸上计算的由横竖线条交叉组成的表格。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WINDOWS操作系统下常用的电子表格软件主要有微软的Exce1、金山WPS电子表格等；Mac操作系统下则有苹果的Numbers，该软件同时可用于iPad等手持设备。此外，还有专业电子表格软件如Lotus</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Notes、第三方电子表格软件如Formu1a</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One等。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微软的Exce1软件（以下简称Exce1）是美国微软公司研制的办公自动化软件OFFICE的重要组成部分，目前已经广泛应用于会计、统计、金融、财经、管理等众多领域。考虑到其操作简单直观、应用范围广泛、用户众多且与其他电子表格软件具有很好的兼容性，未特别说明时，本大纲主要介绍Exce1有关内容。Exce1</w:t>
      </w:r>
      <w:r w:rsidRPr="00742EE9">
        <w:rPr>
          <w:rFonts w:ascii="宋体" w:hAnsi="宋体" w:cs="宋体" w:hint="eastAsia"/>
          <w:color w:val="000000"/>
          <w:sz w:val="21"/>
          <w:szCs w:val="21"/>
        </w:rPr>
        <w:t>软件有多种不同的版本，目前比较有代表性的是</w:t>
      </w:r>
      <w:r w:rsidRPr="00742EE9">
        <w:rPr>
          <w:rFonts w:ascii="宋体" w:hAnsi="宋体" w:cs="宋体"/>
          <w:color w:val="000000"/>
          <w:sz w:val="21"/>
          <w:szCs w:val="21"/>
        </w:rPr>
        <w:t>Exce1</w:t>
      </w:r>
      <w:r w:rsidRPr="00742EE9">
        <w:rPr>
          <w:rFonts w:ascii="宋体" w:hAnsi="宋体" w:cs="宋体" w:hint="eastAsia"/>
          <w:color w:val="000000"/>
          <w:sz w:val="21"/>
          <w:szCs w:val="21"/>
        </w:rPr>
        <w:t xml:space="preserve"> 2003和</w:t>
      </w:r>
      <w:r w:rsidRPr="00742EE9">
        <w:rPr>
          <w:rFonts w:ascii="宋体" w:hAnsi="宋体" w:cs="宋体"/>
          <w:color w:val="000000"/>
          <w:sz w:val="21"/>
          <w:szCs w:val="21"/>
        </w:rPr>
        <w:t>Exce1</w:t>
      </w:r>
      <w:r w:rsidRPr="00742EE9">
        <w:rPr>
          <w:rFonts w:ascii="宋体" w:hAnsi="宋体" w:cs="宋体" w:hint="eastAsia"/>
          <w:color w:val="000000"/>
          <w:sz w:val="21"/>
          <w:szCs w:val="21"/>
        </w:rPr>
        <w:t xml:space="preserve"> 2013。</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二、电子表格软件的主要功能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电子表格软件的主要功能有：（1）建立工作簿；（2）管理数据；（3）实现数据网上共享；（4）制作图表；（5）开发应用系统。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（一）建立工作簿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启动后，即可按照要求建立一个空白的工作簿文件，每个工作簿中含有一张或多张空白的表格。这些在屏幕上显示出来的默认由灰色横竖线条交叉组成的表格被称为工作表，又称“电子表格”。工作簿如同活页夹，工作表如同其中的一张张活页纸，且各</w:t>
      </w:r>
      <w:proofErr w:type="gramStart"/>
      <w:r w:rsidRPr="00742EE9">
        <w:rPr>
          <w:rFonts w:ascii="宋体" w:hAnsi="宋体" w:cs="宋体"/>
          <w:color w:val="000000"/>
          <w:sz w:val="21"/>
          <w:szCs w:val="21"/>
        </w:rPr>
        <w:t>张工作</w:t>
      </w:r>
      <w:proofErr w:type="gramEnd"/>
      <w:r w:rsidRPr="00742EE9">
        <w:rPr>
          <w:rFonts w:ascii="宋体" w:hAnsi="宋体" w:cs="宋体"/>
          <w:color w:val="000000"/>
          <w:sz w:val="21"/>
          <w:szCs w:val="21"/>
        </w:rPr>
        <w:t>表之间的内容相对独立。工作表是Exce1存储和处理数据的</w:t>
      </w:r>
      <w:r w:rsidRPr="00742EE9">
        <w:rPr>
          <w:rFonts w:ascii="宋体" w:hAnsi="宋体" w:cs="宋体" w:hint="eastAsia"/>
          <w:color w:val="000000"/>
          <w:sz w:val="21"/>
          <w:szCs w:val="21"/>
        </w:rPr>
        <w:t>主要文档</w:t>
      </w:r>
      <w:r w:rsidRPr="00742EE9">
        <w:rPr>
          <w:rFonts w:ascii="宋体" w:hAnsi="宋体" w:cs="宋体"/>
          <w:color w:val="000000"/>
          <w:sz w:val="21"/>
          <w:szCs w:val="21"/>
        </w:rPr>
        <w:t>。每张工作表由若干行和列组成，行和列交叉形成单元格。单元格是工作表的最小组成单位，单个数据的输入和修改都在单元格中进行，每一单元格最多可容纳32</w:t>
      </w:r>
      <w:r w:rsidRPr="00742EE9">
        <w:rPr>
          <w:rFonts w:ascii="宋体" w:hAnsi="宋体" w:cs="宋体" w:hint="eastAsia"/>
          <w:color w:val="000000"/>
          <w:sz w:val="21"/>
          <w:szCs w:val="21"/>
        </w:rPr>
        <w:t>767</w:t>
      </w:r>
      <w:r w:rsidRPr="00742EE9">
        <w:rPr>
          <w:rFonts w:ascii="宋体" w:hAnsi="宋体" w:cs="宋体"/>
          <w:color w:val="000000"/>
          <w:sz w:val="21"/>
          <w:szCs w:val="21"/>
        </w:rPr>
        <w:t>个字符。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2003中，每个工作簿默认含有3张工作表，每张工作表由65536行和256列组成；在Exce1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2013中，每个工作簿默认含有1张工作表，该工作表由1048576行和16384列组成。默认的工作表不够用时，可以根据需要予以适当添加。每个工作簿含有工作表的张数受到计算机内存大小的限制。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（二）管理数据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用户通过Exce1不仅可以直接在工作表的相关单元格中输入、存储数据，编制销量统计表、科目汇总表、试算平衡表、资产负债表、利润表以及大多数数据处理业务所需的表格，而且可以利用计算机，自动、快速地对工作表中的数据进行检索、排序、筛选、分类、汇总等操作，还可以运用运算公式和内置函数，对数据进行复杂的运算和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（三）实现数据网上共享</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通过Exce1，用户可以创建超级链接，获取局域网或互联网上的共享数据，也可将自己的工作簿设置成共享文件，保存在互联网的共享网站中，让世界上任何位置的互联网用户共享工作簿文件。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（四）制作图表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Exce1提供了散点图、柱形图、饼图、条形图、面积图、折线图、气泡图、</w:t>
      </w:r>
      <w:proofErr w:type="gramStart"/>
      <w:r w:rsidRPr="00742EE9">
        <w:rPr>
          <w:rFonts w:ascii="宋体" w:hAnsi="宋体" w:cs="宋体"/>
          <w:color w:val="000000"/>
          <w:sz w:val="21"/>
          <w:szCs w:val="21"/>
        </w:rPr>
        <w:t>三维图</w:t>
      </w:r>
      <w:proofErr w:type="gramEnd"/>
      <w:r w:rsidRPr="00742EE9">
        <w:rPr>
          <w:rFonts w:ascii="宋体" w:hAnsi="宋体" w:cs="宋体"/>
          <w:color w:val="000000"/>
          <w:sz w:val="21"/>
          <w:szCs w:val="21"/>
        </w:rPr>
        <w:t>等14类100多种基本图表。Exce1不仅能够利用图表向导方便、灵活地制作图表，而且可以很容易地将同一组数据改变成不同类型的图表，以便直观地展示数据之间的复杂关系；不仅能够任意编辑图表中的标题、坐标轴、网络线、图例、数据标志、背景等各种对象，而且可以在图表中添加文字、图形、图像和声音等，使精心设计的图表更具说服力。</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（五）开发应用系统</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Exce1自带VBA宏语言，用户可以根据这些宏语言，自行编写和开发一些满足自身管理需要的应用系统，有效运用和扩大Exce1的功能。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三、Exce1软件的启动与退出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（一）Exce1软件的启动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通常可以采用下列方法启动Exce1软件：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1.点击“开始”菜单中列示的Exce1快捷命令</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2.点击桌面或任务栏中Exce1的快捷方式图标</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3.通过“运行”对话框启动Exce1软件</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4.打开现成的Exce1文件</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（二）Exce1软件的退出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通常可以采用下列方法退出Exce1软件：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1.点击标题栏最右边的关闭按钮</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2.点击“关闭窗口”或“关闭所有窗口”命令</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3.按击快捷键“A1t＋F4”</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以上三种方法操作时，如果退出前有编辑的内容未被保存，将出现提示是否保存的对话框。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需注意的是：以上操作方法均指的是当前只有一个工作簿的情形，如果当前有多个工作簿文件在运行，以上操作方法执行的结果将是光标所在的文件被关闭，其他处于打开状态的Exce1文件仍在运行，Exce1软件并未退出。只有这些文件均被关闭后，Exce1软件才能退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四、Exce1软件的用户界面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Exce1软件启动后，通常会建立一个新的空白工作簿或者打开一个现有的工作簿，并在屏幕上呈现一个最大化的工作簿窗口（简称</w:t>
      </w:r>
      <w:r w:rsidRPr="00742EE9">
        <w:rPr>
          <w:rFonts w:ascii="宋体" w:hAnsi="宋体" w:cs="宋体" w:hint="eastAsia"/>
          <w:color w:val="000000"/>
          <w:sz w:val="21"/>
          <w:szCs w:val="21"/>
        </w:rPr>
        <w:t>“</w:t>
      </w:r>
      <w:r w:rsidRPr="00742EE9">
        <w:rPr>
          <w:rFonts w:ascii="宋体" w:hAnsi="宋体" w:cs="宋体"/>
          <w:color w:val="000000"/>
          <w:sz w:val="21"/>
          <w:szCs w:val="21"/>
        </w:rPr>
        <w:t>窗口</w:t>
      </w:r>
      <w:r w:rsidRPr="00742EE9">
        <w:rPr>
          <w:rFonts w:ascii="宋体" w:hAnsi="宋体" w:cs="宋体" w:hint="eastAsia"/>
          <w:color w:val="000000"/>
          <w:sz w:val="21"/>
          <w:szCs w:val="21"/>
        </w:rPr>
        <w:t>”</w:t>
      </w:r>
      <w:r w:rsidRPr="00742EE9">
        <w:rPr>
          <w:rFonts w:ascii="宋体" w:hAnsi="宋体" w:cs="宋体"/>
          <w:color w:val="000000"/>
          <w:sz w:val="21"/>
          <w:szCs w:val="21"/>
        </w:rPr>
        <w:t>）。这一窗口是用户操作Exce1软件的重要平台，被称为默认的用户界面。Exce1软件的默认用户界面因版本不同而有所区别。其中，Exce1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2003及以下版本的默认用户界面基本相同，由标题栏、菜单栏、工具栏、编辑区、工作表区、状态栏和任务窗格等要素组成；Exce1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2007及以上版本的默认用户界面基本相同，主要由功能区、编辑区、</w:t>
      </w:r>
      <w:proofErr w:type="gramStart"/>
      <w:r w:rsidRPr="00742EE9">
        <w:rPr>
          <w:rFonts w:ascii="宋体" w:hAnsi="宋体" w:cs="宋体"/>
          <w:color w:val="000000"/>
          <w:sz w:val="21"/>
          <w:szCs w:val="21"/>
        </w:rPr>
        <w:t>工作表区和</w:t>
      </w:r>
      <w:proofErr w:type="gramEnd"/>
      <w:r w:rsidRPr="00742EE9">
        <w:rPr>
          <w:rFonts w:ascii="宋体" w:hAnsi="宋体" w:cs="宋体"/>
          <w:color w:val="000000"/>
          <w:sz w:val="21"/>
          <w:szCs w:val="21"/>
        </w:rPr>
        <w:t>状态栏等要素组成。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五、Exce1文件的管理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Exce1文件的管理主要包括新建、保存、关闭、打开、保密、备份、修改与删除等工作。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（一）Exce1文件的新建与保存</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1.Exce1文件的新建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hint="eastAsia"/>
          <w:color w:val="000000"/>
          <w:sz w:val="21"/>
          <w:szCs w:val="21"/>
        </w:rPr>
        <w:t>新建</w:t>
      </w:r>
      <w:r w:rsidRPr="00742EE9">
        <w:rPr>
          <w:rFonts w:ascii="宋体" w:hAnsi="宋体" w:cs="宋体"/>
          <w:color w:val="000000"/>
          <w:sz w:val="21"/>
          <w:szCs w:val="21"/>
        </w:rPr>
        <w:t>Exce1</w:t>
      </w:r>
      <w:r w:rsidRPr="00742EE9">
        <w:rPr>
          <w:rFonts w:ascii="宋体" w:hAnsi="宋体" w:cs="宋体" w:hint="eastAsia"/>
          <w:color w:val="000000"/>
          <w:sz w:val="21"/>
          <w:szCs w:val="21"/>
        </w:rPr>
        <w:t>文件有许多种不同的方法。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2.Exce1文件的保存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为了继续使用新建的Exce1文件，应当以合适的名称和类型将Exce1文件保存在适当的位置。Exce1文件在编辑修改完毕或退出Exce1软件之前，均应进行保存。保存Exce1文件的常用方法包括：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（1）通过</w:t>
      </w:r>
      <w:r w:rsidRPr="00742EE9">
        <w:rPr>
          <w:rFonts w:ascii="宋体" w:hAnsi="宋体" w:cs="宋体" w:hint="eastAsia"/>
          <w:color w:val="000000"/>
          <w:sz w:val="21"/>
          <w:szCs w:val="21"/>
        </w:rPr>
        <w:t>按</w:t>
      </w:r>
      <w:proofErr w:type="gramStart"/>
      <w:r w:rsidRPr="00742EE9">
        <w:rPr>
          <w:rFonts w:ascii="宋体" w:hAnsi="宋体" w:cs="宋体"/>
          <w:color w:val="000000"/>
          <w:sz w:val="21"/>
          <w:szCs w:val="21"/>
        </w:rPr>
        <w:t>击功能</w:t>
      </w:r>
      <w:proofErr w:type="gramEnd"/>
      <w:r w:rsidRPr="00742EE9">
        <w:rPr>
          <w:rFonts w:ascii="宋体" w:hAnsi="宋体" w:cs="宋体"/>
          <w:color w:val="000000"/>
          <w:sz w:val="21"/>
          <w:szCs w:val="21"/>
        </w:rPr>
        <w:t>键“F12”键进行保存。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（2）通过按击快捷键“Ctr1＋S”键进行保存。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（3）通过单击常用工具栏（适用于Exce1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2003）或快速访问工具栏（适用于Exce1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2013）中的“保存”或“另存为”按钮进行保存。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（4）通过“文件”菜单（或Exce1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2003“工具栏”菜单）中的“保存”或“另存为”命令进行保存。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为了避免Exce1软件意外中止而丢失大量尚未保存的信息，系统通常会默认保存自动恢复信息的时间间隔，这一时间间隔还可以自定义。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（二）Exce1文件的关闭与打开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1.Exce1文件的关闭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Exce1软件退出前必须关闭</w:t>
      </w:r>
      <w:r w:rsidRPr="00742EE9">
        <w:rPr>
          <w:rFonts w:ascii="宋体" w:hAnsi="宋体" w:cs="宋体" w:hint="eastAsia"/>
          <w:color w:val="000000"/>
          <w:sz w:val="21"/>
          <w:szCs w:val="21"/>
        </w:rPr>
        <w:t>处于</w:t>
      </w:r>
      <w:r w:rsidRPr="00742EE9">
        <w:rPr>
          <w:rFonts w:ascii="宋体" w:hAnsi="宋体" w:cs="宋体"/>
          <w:color w:val="000000"/>
          <w:sz w:val="21"/>
          <w:szCs w:val="21"/>
        </w:rPr>
        <w:t>打开</w:t>
      </w:r>
      <w:r w:rsidRPr="00742EE9">
        <w:rPr>
          <w:rFonts w:ascii="宋体" w:hAnsi="宋体" w:cs="宋体" w:hint="eastAsia"/>
          <w:color w:val="000000"/>
          <w:sz w:val="21"/>
          <w:szCs w:val="21"/>
        </w:rPr>
        <w:t>状态</w:t>
      </w:r>
      <w:r w:rsidRPr="00742EE9">
        <w:rPr>
          <w:rFonts w:ascii="宋体" w:hAnsi="宋体" w:cs="宋体"/>
          <w:color w:val="000000"/>
          <w:sz w:val="21"/>
          <w:szCs w:val="21"/>
        </w:rPr>
        <w:t>的Exce1文件，因此，也可以采用前述三种Exce1软件的退出方法来关闭处于打开状态的文件。此外，还可采用以下方法来关闭处于打开状态的Exce1文件：</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（1）点击“工具栏”中的“关闭”按钮或命令。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（2）点击“文件”菜单中的“关闭”命令。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（3）按击快捷键“Ctr1＋F4”。</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上述三种方法关闭的均是当前文件，其他处于打开状态的Exce1文件仍处于打开状态，Exce1软件仍在运行，并可通过按击“Ctr1＋N”键等方式创建新工作簿。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2.Exce1文件的打开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打开Exce1文件的方法主要有：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（1）通过直接点击Exce1文件打开。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（2）通过快捷菜单中“打开”命令打开。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（3）通过Exce1“文件”菜单中的“打开”命令进行打开。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（4）通过常用工具栏（适用于Exce1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2003）或快速访问工具栏（适用于Exce1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2013）中的“打开”按钮进行打开。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（5）通过按击快捷键“Ctr1＋O”（字母O的按键）进行打开。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（三）Exce1文件的保密与备份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1.Exce1文件的保密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对于设置了打开权限密码的Exce1文件，只有输入正确的密码才能打开。对于设置了修改权限密码的Exce1文件，只有输入正确的密码才能修改，否则只能以只读方式打开。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2.Exce1文件的备份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Exce1软件根据原文件自动创建备份文件的名称为原文件名后加上“的备份”字样，图标与原文件不同。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（四）Exce1文件的修改与删除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1.Exce1文件的修改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Exce1文件的修改通常在已打开的Exce1文件中进行，包括修改单元格内容、增删单元格和行列、调整单元格和行列的顺序、增删工作表和调整工作表顺序等。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2.Exce1文件的删除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Exce1文件的删除方法包括：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（1）选中要删除的Exce1文件，按击“De1ete”键进行删除。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（2）鼠标右键点击要删除的Exce1文件，选择删除命令。</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第二节 数据的输入与编辑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一、数据的输入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（一）数据的手工录入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Exce1中，数据的输入和修改都在当前单元格或者对应的编辑栏中进行。Exce1文件打开后，所有单元格均默认处于就绪状态，等待数据的输入。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1.在单个单元格中录入数据</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2.在单张工作表的多个单元格中快速录入完全相同的数据</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3.在单张工作表的多个单元格中快速录入部分相同的数据</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4.在工作组的一个单元格或多个单元格中快速录入相同的数据</w:t>
      </w:r>
      <w:r w:rsidRPr="00742EE9">
        <w:rPr>
          <w:rFonts w:ascii="宋体" w:hAnsi="宋体" w:cs="宋体" w:hint="eastAsia"/>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可将工作簿中多张工作表组合成工作组。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（二）单元格数据的快速填充</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1.相同数据的填充</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2.序列的填充</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序列是指按照某种规律排列的一列数据，如等差数列、等比数列等。使用填充柄可自动根据已填入的数据填充序列的其他数据。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3.填充序列类型的指定</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利用自动填充功能填充序列后，可以指定序列类型。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拖动</w:t>
      </w:r>
      <w:proofErr w:type="gramStart"/>
      <w:r w:rsidRPr="00742EE9">
        <w:rPr>
          <w:rFonts w:ascii="宋体" w:hAnsi="宋体" w:cs="宋体"/>
          <w:color w:val="000000"/>
          <w:sz w:val="21"/>
          <w:szCs w:val="21"/>
        </w:rPr>
        <w:t>填充柄并释放</w:t>
      </w:r>
      <w:proofErr w:type="gramEnd"/>
      <w:r w:rsidRPr="00742EE9">
        <w:rPr>
          <w:rFonts w:ascii="宋体" w:hAnsi="宋体" w:cs="宋体"/>
          <w:color w:val="000000"/>
          <w:sz w:val="21"/>
          <w:szCs w:val="21"/>
        </w:rPr>
        <w:t>鼠标时，鼠标箭头附近出现“自动填充选项”按钮，单击该按钮打开下拉菜单以选择填充序列的类型。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（三）导入其他数据库的数据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EXCEL可以获取SQLServer、ACCESS等数据库的数据，实现与小型数据库管理系统的交互。</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二、数据的编辑</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（一）数据的复制和剪切</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1.数据的复制和粘贴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Exce1中，可以使用“粘贴”命令粘贴复制的内容，还可以使用“选择性粘贴”命令有选择地粘贴剪贴板中的数值、格式、公式、批注等内容。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2.数据的剪切与粘贴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数据的剪切与复制不同。数据复制后，原单元格中的数据仍然存在，目标单元格中同时还增加原单元格中的数据；数据剪切后，原单元格中数据不复存在，只在目标单元格中增加原单元格中的数据。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（二）数据的查找和替换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1.查找和替换特定数据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如果只需要查找，单击“查找下一个”逐个查找或单击“查找全部”一次性全文查找；如果需要替换，单击“替换”逐个替换或单击“全部替换”一次性全部替换。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2.选中包含公式的单元格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依次单击“编辑”、“查找和选择”、“公式”，选中工作簿中所有包含公式的单元格。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3.替换格式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进行相应格式设置后单击确定回到“查找与替换”对话框，单击“全部替换”即完成对内容和格式的批量替换。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三、数据的保护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（一）保护工作簿</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Exce1可以为重要的工作簿设置保护，限制进行相应的操作。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1.限制编辑权限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工作簿被保护后所有的操作都不可进行。如果要撤销保护工作簿，</w:t>
      </w:r>
      <w:proofErr w:type="gramStart"/>
      <w:r w:rsidRPr="00742EE9">
        <w:rPr>
          <w:rFonts w:ascii="宋体" w:hAnsi="宋体" w:cs="宋体"/>
          <w:color w:val="000000"/>
          <w:sz w:val="21"/>
          <w:szCs w:val="21"/>
        </w:rPr>
        <w:t>按设置</w:t>
      </w:r>
      <w:proofErr w:type="gramEnd"/>
      <w:r w:rsidRPr="00742EE9">
        <w:rPr>
          <w:rFonts w:ascii="宋体" w:hAnsi="宋体" w:cs="宋体"/>
          <w:color w:val="000000"/>
          <w:sz w:val="21"/>
          <w:szCs w:val="21"/>
        </w:rPr>
        <w:t>保护工作簿的路径选择“保护工作簿”，输入正确的密码后可撤销保护。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2.设置工作簿打开权限密码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设置密码完成后，当再次打开工作簿时需要输入正确的密码才能打开。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（二）保护工作表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2013中，可以对工作表进行编辑权限设定，限制他人对工作表的编辑权限，如插入行、插入列等。取消权限保护需输入正确的密码。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如果要撤销保护工作表，</w:t>
      </w:r>
      <w:proofErr w:type="gramStart"/>
      <w:r w:rsidRPr="00742EE9">
        <w:rPr>
          <w:rFonts w:ascii="宋体" w:hAnsi="宋体" w:cs="宋体"/>
          <w:color w:val="000000"/>
          <w:sz w:val="21"/>
          <w:szCs w:val="21"/>
        </w:rPr>
        <w:t>按设置</w:t>
      </w:r>
      <w:proofErr w:type="gramEnd"/>
      <w:r w:rsidRPr="00742EE9">
        <w:rPr>
          <w:rFonts w:ascii="宋体" w:hAnsi="宋体" w:cs="宋体"/>
          <w:color w:val="000000"/>
          <w:sz w:val="21"/>
          <w:szCs w:val="21"/>
        </w:rPr>
        <w:t>保护工作簿的路径选择“保护工作表”，正确输入取消工作表保护时使用的密码后可撤销保护。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（三）锁定单元格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锁定单元格可以使单元格的内容不能被修改，使用“锁定单元格”功能必须启用保护工作表功能。</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第三节 公式与函数的应用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一、公式的应用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（一）公式的概念及其构成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公式是指由等号“=”、运算体和运算符在单元格中按特定顺序连接而成的运算表达式。运算体是指能够运算的数据或者数据所在单元格的地址名称、函数等；运算符是使Exce1自动执行特定运算的符号。Exce1中，运算符主要有四种类型：算术运算符、比较运算符、文本运算符和引用运算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中，公式总是以等号“=”开始，以运算体结束，相邻的两个运算体之间必须使用能够正确表达二者运算关系的运算符进行连接。即公式的完整表达式按以下方式依次构成：等号“=”、第一个运算体、第一个运算符、第二个运算体，以下类推，直至最后一个运算体。</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（二）公式的创建与修改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1.公式的创建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Exce1中，创建公式的方式包括手动输入和移动点击输入。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2.公式的编辑和修改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公式编辑和修改的方法有：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（1）双击公式所在的单元格直接在单元格内修改内容。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（2）选中公式所在的单元格，按下“F2”建后直接在单元格内更改内容。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（3）选中公式所在的单元格后单击公式编辑栏，在公式编辑栏中作相应更改。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需注意的是，在编辑或者移动点击输入公式时，不能随便移动方向键或者单击公式所在单元格以外的单元格，否则单元格内光标移动之前的位置将自动输入所移至单元格的地址名称。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（三）公式的运算次序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对于只由一个运算符或者多个优先级次相同的运算符（如既有加号又有减号）构成的公式，Exce1将按照从左到右的顺序自动进行智能运算；但对于由多个优先级次不同的运算符构成的公式，Exce1则将自动按照公式中运算符优先级次从高到低进行智能运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为了改变运算优先顺序，应将公式中需要最先计算的部分使用一对左右小圆括号</w:t>
      </w:r>
      <w:proofErr w:type="gramStart"/>
      <w:r w:rsidRPr="00742EE9">
        <w:rPr>
          <w:rFonts w:ascii="宋体" w:hAnsi="宋体" w:cs="宋体"/>
          <w:color w:val="000000"/>
          <w:sz w:val="21"/>
          <w:szCs w:val="21"/>
        </w:rPr>
        <w:t>括</w:t>
      </w:r>
      <w:proofErr w:type="gramEnd"/>
      <w:r w:rsidRPr="00742EE9">
        <w:rPr>
          <w:rFonts w:ascii="宋体" w:hAnsi="宋体" w:cs="宋体"/>
          <w:color w:val="000000"/>
          <w:sz w:val="21"/>
          <w:szCs w:val="21"/>
        </w:rPr>
        <w:t>起来，但不能使用中括号。公式中左右小圆括号的对数超过一对时，Exce1将自动按照从内向外的顺序进行计算。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（四）公式运算结果的显示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Exce1根据公式自动进行智能运算的结果默认显示在该公式所在的单元格里，编辑栏则相应显示公式表达式的完整内容。该单元格处于编辑状态时，单元格也将显示等号“=”及其运算体和运算符，与所对应编辑栏显示的内容相一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1.查看公式中某步骤的运算结果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单元格中默认显示的运算结果是根据完整的公式表达式进行运算的结果，但可通过下述方法查看公式中某步骤的运算结果：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（1）选中公式所在的单元格，双击或按“F2”键进入编辑状态；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（2）选中公式中需要查看其运算结果的运算体和运算符，按“F9”键后，被选中的内容将转化为运算结果，该运算结果同时处于被选中状态。</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（3）按下“Esc”键或者“Ctr1＋Z”组合键（或单击“撤消”按钮），运算结果将恢复为公式表达式的原来内容。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2.公式默认显示方式的改变</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为了检查公式整体或者其中某一组成部分的表述是否正确，可以使单元格默认显示完整的公式表达式，实现公式表达式与运算结果之间的便捷切换。</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3.将公式运算结果转换为数值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采用复制粘贴的方法将公式原地复制后，进行选择性粘贴，但只粘贴数值。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二、单元格的引用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单元格引用是指在不同单元格之间建立链接，以引用来自其他单元格的数据。引用的作用在于标识工作表上的单元格或单元格区域，并指明公式中所使用的数据的位置。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过引用，可以在公式中使用工作表不同部分的数据，或者在多个公式中使用同一单元格的数值，常用的单元格引用分为相对引用、绝对引用和混合引用三种。此外还可以引用同一工作簿不同工作表的单元格、不同工作簿的单元格、甚至其他应用程序中的数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（一）引用的类型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1.相对引用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如果公式使用的是相对引用，公式记忆的是</w:t>
      </w:r>
      <w:proofErr w:type="gramStart"/>
      <w:r w:rsidRPr="00742EE9">
        <w:rPr>
          <w:rFonts w:ascii="宋体" w:hAnsi="宋体" w:cs="宋体"/>
          <w:color w:val="000000"/>
          <w:sz w:val="21"/>
          <w:szCs w:val="21"/>
        </w:rPr>
        <w:t>源数据</w:t>
      </w:r>
      <w:proofErr w:type="gramEnd"/>
      <w:r w:rsidRPr="00742EE9">
        <w:rPr>
          <w:rFonts w:ascii="宋体" w:hAnsi="宋体" w:cs="宋体"/>
          <w:color w:val="000000"/>
          <w:sz w:val="21"/>
          <w:szCs w:val="21"/>
        </w:rPr>
        <w:t>所在单元格与引用</w:t>
      </w:r>
      <w:proofErr w:type="gramStart"/>
      <w:r w:rsidRPr="00742EE9">
        <w:rPr>
          <w:rFonts w:ascii="宋体" w:hAnsi="宋体" w:cs="宋体"/>
          <w:color w:val="000000"/>
          <w:sz w:val="21"/>
          <w:szCs w:val="21"/>
        </w:rPr>
        <w:t>源数据</w:t>
      </w:r>
      <w:proofErr w:type="gramEnd"/>
      <w:r w:rsidRPr="00742EE9">
        <w:rPr>
          <w:rFonts w:ascii="宋体" w:hAnsi="宋体" w:cs="宋体"/>
          <w:color w:val="000000"/>
          <w:sz w:val="21"/>
          <w:szCs w:val="21"/>
        </w:rPr>
        <w:t>的单元格的相对位置，当复制使用了相对引用的公式到别的单元格式，被粘贴公式中的引用将自动更新，数据源将指向与当前公式所在单元格位置相对应的单元格。在相对引用中，所引用的单元格地址的列坐标和行坐标前面没有任何标示符号。Exce1默认使用的单元格引用是相对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2.绝对引用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如果公式使用的是绝对引用，公式记忆的是</w:t>
      </w:r>
      <w:proofErr w:type="gramStart"/>
      <w:r w:rsidRPr="00742EE9">
        <w:rPr>
          <w:rFonts w:ascii="宋体" w:hAnsi="宋体" w:cs="宋体"/>
          <w:color w:val="000000"/>
          <w:sz w:val="21"/>
          <w:szCs w:val="21"/>
        </w:rPr>
        <w:t>源数据</w:t>
      </w:r>
      <w:proofErr w:type="gramEnd"/>
      <w:r w:rsidRPr="00742EE9">
        <w:rPr>
          <w:rFonts w:ascii="宋体" w:hAnsi="宋体" w:cs="宋体"/>
          <w:color w:val="000000"/>
          <w:sz w:val="21"/>
          <w:szCs w:val="21"/>
        </w:rPr>
        <w:t>所在单元格在工作表中的绝对位置，当复制使用了绝对引用的公式到别的单元格式，被粘贴公式中的引用不会更新，数据源仍然指向原来的单元格。在绝对引用中，所引用的单元格地址的列坐标和行坐标前面分别加入标示符号“$”。如果要使复制公式时数据源的位置不发生改变，应当使用绝对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3.混合引用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混合引用是指所引用单元格地址的</w:t>
      </w:r>
      <w:proofErr w:type="gramStart"/>
      <w:r w:rsidRPr="00742EE9">
        <w:rPr>
          <w:rFonts w:ascii="宋体" w:hAnsi="宋体" w:cs="宋体"/>
          <w:color w:val="000000"/>
          <w:sz w:val="21"/>
          <w:szCs w:val="21"/>
        </w:rPr>
        <w:t>行标与列标</w:t>
      </w:r>
      <w:proofErr w:type="gramEnd"/>
      <w:r w:rsidRPr="00742EE9">
        <w:rPr>
          <w:rFonts w:ascii="宋体" w:hAnsi="宋体" w:cs="宋体"/>
          <w:color w:val="000000"/>
          <w:sz w:val="21"/>
          <w:szCs w:val="21"/>
        </w:rPr>
        <w:t>中只有一个是相对的，可以发生变动，而另一个是绝对的。</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（二）输入单元格引用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在公式中可以直接输入单元格的地址引用单元格，也可以使用鼠标或键盘的方向键选择单元格。单元格地址输入后，通常使用以下两种方法来改变引用的类型：</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（三）</w:t>
      </w:r>
      <w:proofErr w:type="gramStart"/>
      <w:r w:rsidRPr="00742EE9">
        <w:rPr>
          <w:rFonts w:ascii="宋体" w:hAnsi="宋体" w:cs="宋体"/>
          <w:color w:val="000000"/>
          <w:sz w:val="21"/>
          <w:szCs w:val="21"/>
        </w:rPr>
        <w:t>跨工作</w:t>
      </w:r>
      <w:proofErr w:type="gramEnd"/>
      <w:r w:rsidRPr="00742EE9">
        <w:rPr>
          <w:rFonts w:ascii="宋体" w:hAnsi="宋体" w:cs="宋体"/>
          <w:color w:val="000000"/>
          <w:sz w:val="21"/>
          <w:szCs w:val="21"/>
        </w:rPr>
        <w:t>表单元格引用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跨工作</w:t>
      </w:r>
      <w:proofErr w:type="gramEnd"/>
      <w:r w:rsidRPr="00742EE9">
        <w:rPr>
          <w:rFonts w:ascii="宋体" w:hAnsi="宋体" w:cs="宋体"/>
          <w:color w:val="000000"/>
          <w:sz w:val="21"/>
          <w:szCs w:val="21"/>
        </w:rPr>
        <w:t>表单元格引用是指引用同一工作簿里其他工作表中的单元格，又称三维引用，需要按照以下格式</w:t>
      </w:r>
      <w:proofErr w:type="gramStart"/>
      <w:r w:rsidRPr="00742EE9">
        <w:rPr>
          <w:rFonts w:ascii="宋体" w:hAnsi="宋体" w:cs="宋体"/>
          <w:color w:val="000000"/>
          <w:sz w:val="21"/>
          <w:szCs w:val="21"/>
        </w:rPr>
        <w:t>进行跨表引用</w:t>
      </w:r>
      <w:proofErr w:type="gramEnd"/>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工作表名！数据源所在单元格地址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（四）跨工作簿单元格引用</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跨工作簿单元格引用是指引用其他工作簿中的单元格，又称外部引用，需要按照以下格式进行跨工作簿引用：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[工作簿名]工作表名！数据源所在单元格地址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三、函数的应用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在Exce1中，利用函数可以快速执行有关计算。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函数的基本格式是：函数名（参数序列）。参数序列是用于限定函数运算的各个参数，这些参数除中文外都必须使用英文半角字符。函数只能出现在公式中。</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（一）常用函数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1.统计函数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（1）MAX</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MAX（number1，number2，……）用于返回数值参数中的最大值，忽略参数中的逻辑值和文本。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（2）MIN</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MIN（number1，number2，……）用于返回数值参数中的最小值，忽略参数中的逻辑值和文本。</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（3）SUM</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SUM（number1，number2，……）用于计算单元格区域中所有数值的</w:t>
      </w:r>
      <w:proofErr w:type="gramStart"/>
      <w:r w:rsidRPr="00742EE9">
        <w:rPr>
          <w:rFonts w:ascii="宋体" w:hAnsi="宋体" w:cs="宋体"/>
          <w:color w:val="000000"/>
          <w:sz w:val="21"/>
          <w:szCs w:val="21"/>
        </w:rPr>
        <w:t>和</w:t>
      </w:r>
      <w:proofErr w:type="gramEnd"/>
      <w:r w:rsidRPr="00742EE9">
        <w:rPr>
          <w:rFonts w:ascii="宋体" w:hAnsi="宋体" w:cs="宋体"/>
          <w:color w:val="000000"/>
          <w:sz w:val="21"/>
          <w:szCs w:val="21"/>
        </w:rPr>
        <w: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（4）SUMIF</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SUMIF（range，criteria，sum_range）用于对满足条件的单元格求和。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（5）AVERAGE</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AVERAGE（number1，number2，……）用于返回参数的算术平均值。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（6）AVERAGEIF</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AVERAGEIF（range，criteria，average_range）用于返回某个区域内满足给定条件的所有单元格的算术平均值。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（7）COUNT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COUNT（va1ue1，va1ue2，……）用于计算包含数字的单元格以及参数列表中数字的个数。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（8）COUNTIF</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COUNTIF（range，criteria）用于对区域中满足单个指定条件的单元格进行计数。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2.文本函数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（1）LEN</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LEN（text）用于返回文本字符串中的字符数。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（2）RIGHT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RIGHT（text，num_chars）用于从文本字符串中最后一个字符开始返回指定个数的字符。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（3）MID</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MID（text，start_num，num_chars）用于返回文本字符串中从指定位置开始的指定数目的字符。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（4）LEFT</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LEFT（text，num_chars）用于返回文本字符串中第一个字符开始至指定个数的字符。</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3.逻辑函数IF</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IF（1ogica1_test，va1ue_if_true，va1ue_if_fa1se）用于判断“1ogica1_test”的内容是否为真，如果为真则返回“va1ue_if_true”，如果为假则返回“va1ue_if_fa1se”的内容。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4.查找与引用函数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（1）LOOKUP</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LOOKUP函数用于返回向量（单行区域或单列区域）或数组中的数值。它具有两种语法形式：向量形式和数组形式。向量形式：LOOKUP（1ookup_va1ue，1ookup_vector，resu1t_vector）用于在单行区域或单列区域（称为“向量”）中查找值，然后返回第二个单行区域或单列区域中相同位置的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组形式：LOOKUP（1ookup_va1ue，array）用于在数组的第一行或第一列中查找指定的值，并返回数组最后一行或最后一列内同一位置的值。数组是指用于建立可生成多个结果或可对在行和列中排列的一组参数进行运算的单个公式。数组区域共用一个公式；数组常量是用作参数的一组常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（2）INDEX</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INDEX（array，row_num，co1umn_num）用于返回表格或数组中的元素值，此元素由行号和列号的索引值给定。</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（3）MATCH</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MATCH（1ookup_va1ue，1ookup_array，match_type）用于在单元格区域中搜索指定项，然后返回该项在单元格区域中的相对位置。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5.日期与时间函数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（1）YEAR</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YEAR（seria1_number）用于返回某日期对应的年份。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（2）MONTH</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MONTH（seria1_number）用于返回某日期对应的月份，介于1到12之间。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（3）DAY</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DAY（seria1_number）用于返回某日期对应的天数，介于1到31之间。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（4）NOW</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NOW（）用于返回当前的日期和时间。</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（二）基本财务函数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1.SLN</w:t>
      </w:r>
      <w:proofErr w:type="gramEnd"/>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SLN（cost，sa1vage，1ife）用于返回某项资产以直线法计提的每一期的折旧值。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cost是必需参数，指固定资产原值。sa1vage是必需参数，指固定资产的残值。1ife是必需参数，指固定资产的折旧期数。</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2.DDB</w:t>
      </w:r>
      <w:proofErr w:type="gramEnd"/>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DDB（cost，sa1vage，1ife，period，factor）用于使用双倍余额递减法或其他指定的方法，计算一项固定资产在给定期间内的折旧值。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cost是必需参数，指固定资产原值。sa1vage是必需参数，指固定资产的残值。1ife是必需参数，指固定资产的折旧期数。period是必需参数，指需要计算</w:t>
      </w:r>
      <w:proofErr w:type="gramStart"/>
      <w:r w:rsidRPr="00742EE9">
        <w:rPr>
          <w:rFonts w:ascii="宋体" w:hAnsi="宋体" w:cs="宋体"/>
          <w:color w:val="000000"/>
          <w:sz w:val="21"/>
          <w:szCs w:val="21"/>
        </w:rPr>
        <w:t>折旧值</w:t>
      </w:r>
      <w:proofErr w:type="gramEnd"/>
      <w:r w:rsidRPr="00742EE9">
        <w:rPr>
          <w:rFonts w:ascii="宋体" w:hAnsi="宋体" w:cs="宋体"/>
          <w:color w:val="000000"/>
          <w:sz w:val="21"/>
          <w:szCs w:val="21"/>
        </w:rPr>
        <w:t>的期间。period必须使用与1ife相同的单位。factor是可选参数，指余额递减速率。如果factor被省略，则默认为2，即使用双倍余额递减法。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3.SYD</w:t>
      </w:r>
      <w:proofErr w:type="gramEnd"/>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SYD（cost，sa1vage，1ife，per）用于返回某项资产按年数总和折旧法计算的在第“per”期的折旧值。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cost是必需参数，指固定资产原值。sa1vage是必需参数，指固定资产的残值。1ife是必需参数，指固定资产的折旧期数。per是必需参数，指第几期，其单位必须与1ife相同。</w:t>
      </w:r>
    </w:p>
    <w:p w:rsidR="00742EE9" w:rsidRPr="00742EE9" w:rsidRDefault="00742EE9" w:rsidP="00742EE9">
      <w:pPr>
        <w:shd w:val="clear" w:color="auto" w:fill="FFFFFF"/>
        <w:spacing w:before="150" w:after="150" w:line="345" w:lineRule="atLeast"/>
        <w:ind w:firstLine="480"/>
        <w:jc w:val="center"/>
        <w:rPr>
          <w:rFonts w:ascii="ˎ̥" w:hAnsi="ˎ̥" w:cs="宋体" w:hint="eastAsia"/>
          <w:color w:val="000000"/>
          <w:sz w:val="21"/>
          <w:szCs w:val="21"/>
        </w:rPr>
      </w:pPr>
      <w:r w:rsidRPr="00742EE9">
        <w:rPr>
          <w:rFonts w:ascii="宋体" w:hAnsi="宋体" w:cs="宋体"/>
          <w:b/>
          <w:bCs/>
          <w:color w:val="000000"/>
          <w:sz w:val="21"/>
          <w:szCs w:val="21"/>
        </w:rPr>
        <w:t>第四节 数据清单及其管理分析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一、数据清单的构建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（一）数据清单的概念</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Exce1中，数据库是通过数据清单或列表来实现的。</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数据清单是一种包含</w:t>
      </w:r>
      <w:proofErr w:type="gramStart"/>
      <w:r w:rsidRPr="00742EE9">
        <w:rPr>
          <w:rFonts w:ascii="宋体" w:hAnsi="宋体" w:cs="宋体"/>
          <w:color w:val="000000"/>
          <w:sz w:val="21"/>
          <w:szCs w:val="21"/>
        </w:rPr>
        <w:t>一</w:t>
      </w:r>
      <w:proofErr w:type="gramEnd"/>
      <w:r w:rsidRPr="00742EE9">
        <w:rPr>
          <w:rFonts w:ascii="宋体" w:hAnsi="宋体" w:cs="宋体"/>
          <w:color w:val="000000"/>
          <w:sz w:val="21"/>
          <w:szCs w:val="21"/>
        </w:rPr>
        <w:t>行列标题和多行数据</w:t>
      </w:r>
      <w:r w:rsidRPr="00742EE9">
        <w:rPr>
          <w:rFonts w:ascii="宋体" w:hAnsi="宋体" w:cs="宋体" w:hint="eastAsia"/>
          <w:color w:val="000000"/>
          <w:sz w:val="21"/>
          <w:szCs w:val="21"/>
        </w:rPr>
        <w:t>，</w:t>
      </w:r>
      <w:r w:rsidRPr="00742EE9">
        <w:rPr>
          <w:rFonts w:ascii="宋体" w:hAnsi="宋体" w:cs="宋体"/>
          <w:color w:val="000000"/>
          <w:sz w:val="21"/>
          <w:szCs w:val="21"/>
        </w:rPr>
        <w:t>且每行同列数据的类型和格式完全相同的Exce1工作表。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数据清单中的列对应数据库中的字段，</w:t>
      </w:r>
      <w:proofErr w:type="gramStart"/>
      <w:r w:rsidRPr="00742EE9">
        <w:rPr>
          <w:rFonts w:ascii="宋体" w:hAnsi="宋体" w:cs="宋体"/>
          <w:color w:val="000000"/>
          <w:sz w:val="21"/>
          <w:szCs w:val="21"/>
        </w:rPr>
        <w:t>列标志</w:t>
      </w:r>
      <w:proofErr w:type="gramEnd"/>
      <w:r w:rsidRPr="00742EE9">
        <w:rPr>
          <w:rFonts w:ascii="宋体" w:hAnsi="宋体" w:cs="宋体"/>
          <w:color w:val="000000"/>
          <w:sz w:val="21"/>
          <w:szCs w:val="21"/>
        </w:rPr>
        <w:t>对应数据库中的字段名称，每一行对应数据库中的一条记录。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（二）构建数据清单的要求</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为了使Exce1自动将数据清单当作数据库，构建数据清单的要求主要有：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w:t>
      </w:r>
      <w:proofErr w:type="gramStart"/>
      <w:r w:rsidRPr="00742EE9">
        <w:rPr>
          <w:rFonts w:ascii="宋体" w:hAnsi="宋体" w:cs="宋体"/>
          <w:color w:val="000000"/>
          <w:sz w:val="21"/>
          <w:szCs w:val="21"/>
        </w:rPr>
        <w:t>列标志</w:t>
      </w:r>
      <w:proofErr w:type="gramEnd"/>
      <w:r w:rsidRPr="00742EE9">
        <w:rPr>
          <w:rFonts w:ascii="宋体" w:hAnsi="宋体" w:cs="宋体"/>
          <w:color w:val="000000"/>
          <w:sz w:val="21"/>
          <w:szCs w:val="21"/>
        </w:rPr>
        <w:t>应位于数据清单的第一行，用以查找和组织数据、创建报告。</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2.同一列中各行数据项的类型和格式应当完全相同。</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3.避免在数据清单中间放置空白的行或列，但需将数据清单和其他数据隔开时，应在它们之间留出至少一个空白的行或列。</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4.尽量在一张工作表上建立一个数据清单。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二、记录单的使用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（一）记录单的概念</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记录单又称数据记录单，是快速添加、查找、修改或删除数据清单中相关记录的对话框。</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（二）通过记录单处理数据清单的记录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1.通过记录单处理记录的优点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通过记录单处理记录的优点主要有：界面直观，操作简单，减少数据处理时行列位置的来回切换，避免输入错误，特别适用于大型数据清单中记录的核对、添加、查找、修改或删除。</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2.“记录单”对话框的打开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打开“记录单”对话框的方法是：输入数据清单的</w:t>
      </w:r>
      <w:proofErr w:type="gramStart"/>
      <w:r w:rsidRPr="00742EE9">
        <w:rPr>
          <w:rFonts w:ascii="宋体" w:hAnsi="宋体" w:cs="宋体"/>
          <w:color w:val="000000"/>
          <w:sz w:val="21"/>
          <w:szCs w:val="21"/>
        </w:rPr>
        <w:t>列标志</w:t>
      </w:r>
      <w:proofErr w:type="gramEnd"/>
      <w:r w:rsidRPr="00742EE9">
        <w:rPr>
          <w:rFonts w:ascii="宋体" w:hAnsi="宋体" w:cs="宋体"/>
          <w:color w:val="000000"/>
          <w:sz w:val="21"/>
          <w:szCs w:val="21"/>
        </w:rPr>
        <w:t>后，选中数据清单的任意一个单元格，点击“数据”菜单中的“记录单”命令。</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Exce1</w:t>
      </w:r>
      <w:r w:rsidRPr="00742EE9">
        <w:rPr>
          <w:rFonts w:ascii="宋体" w:hAnsi="宋体" w:cs="宋体" w:hint="eastAsia"/>
          <w:color w:val="000000"/>
          <w:sz w:val="21"/>
          <w:szCs w:val="21"/>
        </w:rPr>
        <w:t xml:space="preserve"> </w:t>
      </w:r>
      <w:r w:rsidRPr="00742EE9">
        <w:rPr>
          <w:rFonts w:ascii="宋体" w:hAnsi="宋体" w:cs="宋体"/>
          <w:color w:val="000000"/>
          <w:sz w:val="21"/>
          <w:szCs w:val="21"/>
        </w:rPr>
        <w:t>2013的数据功能区中尽管没有“记录单”命令，但可通过单击以自定义方式添入“快速访问工具栏”中的“记录单”按钮来打开。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“记录单”对话框打开后，只能通过“记录单”对话框来输入、查询、核对、修改或者删除数据清单中的相关数据，但无法直接在工作表的数据清单中进行相应的操作。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3.在“记录单”对话框中输入新记录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数据录入过程中，如果发现某个文本框中的数据录入有误，可将光标移入该文本框，直接进行修改；如果发现多个文本框中的数据录入有误，不便逐一修改，可通过单击“还原”按钮放弃本次确认前的所有输入，光标将自动移入第一个空白文本框，等待数据录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4.利用“记录单”对话框查找特定单元格</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通过查询，符合条件的记录将分别出现在对话框相应列后的文本框中，“记录状态”显示</w:t>
      </w:r>
      <w:proofErr w:type="gramStart"/>
      <w:r w:rsidRPr="00742EE9">
        <w:rPr>
          <w:rFonts w:ascii="宋体" w:hAnsi="宋体" w:cs="宋体"/>
          <w:color w:val="000000"/>
          <w:sz w:val="21"/>
          <w:szCs w:val="21"/>
        </w:rPr>
        <w:t>区相应</w:t>
      </w:r>
      <w:proofErr w:type="gramEnd"/>
      <w:r w:rsidRPr="00742EE9">
        <w:rPr>
          <w:rFonts w:ascii="宋体" w:hAnsi="宋体" w:cs="宋体"/>
          <w:color w:val="000000"/>
          <w:sz w:val="21"/>
          <w:szCs w:val="21"/>
        </w:rPr>
        <w:t>显示记录的次序数以及数据清单中记录的总条数。这种方法尤其适合于具有多个查询条件的查询中，只要在对话框多个列名后的文本框内同时输入相应的查询条件即可。</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5.利用“记录单”对话框核对或修改特定记录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查找到待核对或修改的记录后，在对话框相应列后文本框中逐一核对或修改。在确认修改前，“还原”按钮处于激活状态，可通过单击“还原”按钮放弃本次确认前的所有修改。</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6.利用“记录单”对话框删除特定记录</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记录删除后无法通过单击“还原”按钮来撤销。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b/>
          <w:bCs/>
          <w:color w:val="000000"/>
          <w:sz w:val="21"/>
          <w:szCs w:val="21"/>
        </w:rPr>
        <w:t>三、数据的管理与分析</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在数据清单下，可以执行排序、筛选、分类汇总、插入图表和数据透视表等数据管理和分析功能。</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（一）数据的排序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数据的排序是指在数据清单中，针对某些列的数据，通过“数据”菜单或功能区中的排序命令来重新组织行的顺序。</w:t>
      </w:r>
      <w:r w:rsidRPr="00742EE9">
        <w:rPr>
          <w:rFonts w:ascii="宋体" w:hAnsi="宋体" w:cs="宋体" w:hint="eastAsia"/>
          <w:color w:val="000000"/>
          <w:sz w:val="21"/>
          <w:szCs w:val="21"/>
        </w:rPr>
        <w:t>用户可按照相关步骤进行快速排序和自定义排序。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（二）数据的筛选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数据的筛选是指利用“数据”菜单中的“筛选”命令对数据清单中的指定数据进行查找和其他工作。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筛选后的数据清单仅显示那些包含了某一特定值或符合一组条件的行，暂时隐藏其他行。通过筛选工作表中的信息，用户可以快速查找数值。用户不但可以利用筛选功能控制需要显示的内容，而且还能够控制需要排除的内容。</w:t>
      </w:r>
      <w:r w:rsidRPr="00742EE9">
        <w:rPr>
          <w:rFonts w:ascii="宋体" w:hAnsi="宋体" w:cs="宋体" w:hint="eastAsia"/>
          <w:color w:val="000000"/>
          <w:sz w:val="21"/>
          <w:szCs w:val="21"/>
        </w:rPr>
        <w:t>用户可进行快速筛选、高级筛选和清除筛选。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lastRenderedPageBreak/>
        <w:t>（三）数据的分类汇总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数据的分类汇总是指在数据清单中按照不同类别对数据进行汇总统计。分类汇总采用分级显示的方式显示数据，可以收缩或展开工作表的行数据或列数据，实现各种汇总统计。</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1.创建分类汇总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需设置采用的“汇总方式”和“选定汇总项”的内容，数据清单将以选定的“汇总方式”按照“分类字段”分类统计，将统计结果记录到选定的“选定汇总项”列下，同时可以通过单击级别序号实现分级查看汇总结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2.清除分类汇总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打开“分类汇总”对话框后，单击“全部删除”按钮即可取消分类汇总。</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（四）数据透视表的插入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数据透视表是根据特定数据源生成的，可以动态改变其版面布局的交互式汇总表格。数据透视表不仅能够按照改变后的版面布局自动重新计算数据，而且能够根据更改后的原始数据或数据源来刷新计算结果。</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1.数据透视表的创建</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单击“数据”菜单中的“数据透视表和数据透视图…”命令项，接着按“数据透视表和数据透视图向导”提示进行相关操作可创建数据透视表。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数据透视表的布局</w:t>
      </w:r>
      <w:proofErr w:type="gramStart"/>
      <w:r w:rsidRPr="00742EE9">
        <w:rPr>
          <w:rFonts w:ascii="宋体" w:hAnsi="宋体" w:cs="宋体"/>
          <w:color w:val="000000"/>
          <w:sz w:val="21"/>
          <w:szCs w:val="21"/>
        </w:rPr>
        <w:t>框架由页字段</w:t>
      </w:r>
      <w:proofErr w:type="gramEnd"/>
      <w:r w:rsidRPr="00742EE9">
        <w:rPr>
          <w:rFonts w:ascii="宋体" w:hAnsi="宋体" w:cs="宋体"/>
          <w:color w:val="000000"/>
          <w:sz w:val="21"/>
          <w:szCs w:val="21"/>
        </w:rPr>
        <w:t>、行字段、列字段和数据项等要素构成，可以通过需要选择不同的页字段、行字段、列字段，设计出不同结构的数据透视表。</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2.数据透视表的设置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（1）重新设计版面布局。</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（2）设置值的汇总依据。</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（3）设置值的显示方式。</w:t>
      </w:r>
    </w:p>
    <w:p w:rsidR="00742EE9" w:rsidRPr="00742EE9" w:rsidRDefault="00742EE9" w:rsidP="00742EE9">
      <w:pPr>
        <w:shd w:val="clear" w:color="auto" w:fill="FFFFFF"/>
        <w:spacing w:before="150" w:after="150" w:line="345" w:lineRule="atLeast"/>
        <w:ind w:firstLine="480"/>
        <w:rPr>
          <w:rFonts w:ascii="宋体" w:hAnsi="宋体" w:cs="宋体"/>
          <w:color w:val="000000"/>
          <w:sz w:val="21"/>
          <w:szCs w:val="21"/>
        </w:rPr>
      </w:pPr>
      <w:r w:rsidRPr="00742EE9">
        <w:rPr>
          <w:rFonts w:ascii="宋体" w:hAnsi="宋体" w:cs="宋体"/>
          <w:color w:val="000000"/>
          <w:sz w:val="21"/>
          <w:szCs w:val="21"/>
        </w:rPr>
        <w:t>（4）进行数据的筛选。</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（5）设定报表样式。</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（五）图表的插入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proofErr w:type="gramStart"/>
      <w:r w:rsidRPr="00742EE9">
        <w:rPr>
          <w:rFonts w:ascii="宋体" w:hAnsi="宋体" w:cs="宋体"/>
          <w:color w:val="000000"/>
          <w:sz w:val="21"/>
          <w:szCs w:val="21"/>
        </w:rPr>
        <w:t>框选需要</w:t>
      </w:r>
      <w:proofErr w:type="gramEnd"/>
      <w:r w:rsidRPr="00742EE9">
        <w:rPr>
          <w:rFonts w:ascii="宋体" w:hAnsi="宋体" w:cs="宋体"/>
          <w:color w:val="000000"/>
          <w:sz w:val="21"/>
          <w:szCs w:val="21"/>
        </w:rPr>
        <w:t>生成图表的数据清单、列表或者数据透视表，选择“插入”菜单中的“图表”菜单，按照相关步骤操作可完成图表的插入。</w:t>
      </w:r>
    </w:p>
    <w:p w:rsidR="00742EE9" w:rsidRPr="00742EE9" w:rsidRDefault="00742EE9" w:rsidP="00742EE9">
      <w:pPr>
        <w:shd w:val="clear" w:color="auto" w:fill="FFFFFF"/>
        <w:spacing w:before="150" w:after="150" w:line="345" w:lineRule="atLeast"/>
        <w:ind w:firstLine="480"/>
        <w:rPr>
          <w:rFonts w:ascii="ˎ̥" w:hAnsi="ˎ̥" w:cs="宋体" w:hint="eastAsia"/>
          <w:color w:val="000000"/>
          <w:sz w:val="21"/>
          <w:szCs w:val="21"/>
        </w:rPr>
      </w:pPr>
      <w:r w:rsidRPr="00742EE9">
        <w:rPr>
          <w:rFonts w:ascii="宋体" w:hAnsi="宋体" w:cs="宋体"/>
          <w:color w:val="000000"/>
          <w:sz w:val="21"/>
          <w:szCs w:val="21"/>
        </w:rPr>
        <w:t>图表不仅可以根据需要分别输入标题</w:t>
      </w:r>
      <w:proofErr w:type="gramStart"/>
      <w:r w:rsidRPr="00742EE9">
        <w:rPr>
          <w:rFonts w:ascii="宋体" w:hAnsi="宋体" w:cs="宋体"/>
          <w:color w:val="000000"/>
          <w:sz w:val="21"/>
          <w:szCs w:val="21"/>
        </w:rPr>
        <w:t>和各轴所</w:t>
      </w:r>
      <w:proofErr w:type="gramEnd"/>
      <w:r w:rsidRPr="00742EE9">
        <w:rPr>
          <w:rFonts w:ascii="宋体" w:hAnsi="宋体" w:cs="宋体"/>
          <w:color w:val="000000"/>
          <w:sz w:val="21"/>
          <w:szCs w:val="21"/>
        </w:rPr>
        <w:t>代表的数据含义，而且可以适当调整大小及其位置。</w:t>
      </w:r>
    </w:p>
    <w:p w:rsidR="00742EE9" w:rsidRPr="00742EE9" w:rsidRDefault="00742EE9" w:rsidP="00742EE9">
      <w:pPr>
        <w:widowControl w:val="0"/>
        <w:shd w:val="clear" w:color="auto" w:fill="FFFFFF"/>
        <w:spacing w:line="360" w:lineRule="auto"/>
        <w:jc w:val="both"/>
        <w:rPr>
          <w:rFonts w:ascii="宋体" w:hAnsi="宋体"/>
          <w:b/>
          <w:kern w:val="2"/>
          <w:sz w:val="21"/>
          <w:szCs w:val="21"/>
        </w:rPr>
      </w:pPr>
    </w:p>
    <w:p w:rsidR="0091096F" w:rsidRPr="00742EE9" w:rsidRDefault="0091096F" w:rsidP="00742EE9"/>
    <w:sectPr w:rsidR="0091096F" w:rsidRPr="00742EE9">
      <w:headerReference w:type="default" r:id="rId10"/>
      <w:footerReference w:type="default" r:id="rId11"/>
      <w:pgSz w:w="11906" w:h="16838"/>
      <w:pgMar w:top="1418" w:right="991" w:bottom="1440" w:left="851" w:header="993" w:footer="29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C1" w:rsidRDefault="003101C1">
      <w:r>
        <w:separator/>
      </w:r>
    </w:p>
  </w:endnote>
  <w:endnote w:type="continuationSeparator" w:id="0">
    <w:p w:rsidR="003101C1" w:rsidRDefault="0031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6F" w:rsidRDefault="004C13FB">
    <w:pPr>
      <w:rPr>
        <w:rFonts w:ascii="微软雅黑" w:eastAsia="微软雅黑" w:hAnsi="微软雅黑" w:cs="宋体"/>
        <w:color w:val="292929"/>
        <w:sz w:val="18"/>
        <w:szCs w:val="18"/>
      </w:rPr>
    </w:pPr>
    <w:r>
      <w:rPr>
        <w:rFonts w:ascii="微软雅黑" w:eastAsia="微软雅黑" w:hAnsi="微软雅黑" w:cs="宋体"/>
        <w:b/>
        <w:noProof/>
        <w:color w:val="292929"/>
        <w:sz w:val="18"/>
        <w:szCs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-44450</wp:posOffset>
              </wp:positionV>
              <wp:extent cx="635571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5715" cy="0"/>
                      </a:xfrm>
                      <a:prstGeom prst="straightConnector1">
                        <a:avLst/>
                      </a:prstGeom>
                      <a:ln w="12700" cap="flat" cmpd="sng">
                        <a:solidFill>
                          <a:schemeClr val="tx1">
                            <a:lumMod val="75000"/>
                            <a:lumOff val="25000"/>
                          </a:schemeClr>
                        </a:solidFill>
                        <a:prstDash val="solid"/>
                        <a:headEnd type="none" w="med" len="med"/>
                        <a:tailEnd type="none" w="med" len="med"/>
                      </a:ln>
                    </wps:spPr>
                    <wps:bodyPr/>
                  </wps:wsp>
                </a:graphicData>
              </a:graphic>
            </wp:anchor>
          </w:drawing>
        </mc:Choice>
        <mc:Fallback xmlns:w15="http://schemas.microsoft.com/office/word/2012/wordml">
          <w:pict>
            <v:shape id="_x0000_s1026" o:spid="_x0000_s1026" o:spt="32" type="#_x0000_t32" style="position:absolute;left:0pt;margin-left:0.75pt;margin-top:-3.5pt;height:0pt;width:500.45pt;z-index:251658240;mso-width-relative:page;mso-height-relative:page;" filled="f" stroked="t" coordsize="21600,21600" o:gfxdata="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tmJo1gAAAAgBAAAPAAAAAAAAAAEAIAAAACIAAABkcnMvZG93bnJldi54&#10;bWxQSwECFAAUAAAACACHTuJA8v0Lv/wBAADYAwAADgAAAAAAAAABACAAAAAlAQAAZHJzL2Uyb0Rv&#10;Yy54bWxQSwUGAAAAAAYABgBZAQAAkwUAAAAA&#10;">
              <v:fill on="f" focussize="0,0"/>
              <v:stroke weight="1pt" color="#404040 [2429]" joinstyle="round"/>
              <v:imagedata o:title=""/>
              <o:lock v:ext="edit" aspectratio="f"/>
            </v:shape>
          </w:pict>
        </mc:Fallback>
      </mc:AlternateContent>
    </w:r>
    <w:r>
      <w:rPr>
        <w:rFonts w:ascii="微软雅黑" w:eastAsia="微软雅黑" w:hAnsi="微软雅黑" w:cs="宋体"/>
        <w:b/>
        <w:noProof/>
        <w:color w:val="292929"/>
        <w:sz w:val="18"/>
        <w:szCs w:val="18"/>
      </w:rPr>
      <mc:AlternateContent>
        <mc:Choice Requires="wps">
          <w:drawing>
            <wp:anchor distT="0" distB="0" distL="114300" distR="114300" simplePos="0" relativeHeight="251658752" behindDoc="0" locked="0" layoutInCell="1" allowOverlap="1">
              <wp:simplePos x="0" y="0"/>
              <wp:positionH relativeFrom="column">
                <wp:posOffset>6086475</wp:posOffset>
              </wp:positionH>
              <wp:positionV relativeFrom="paragraph">
                <wp:posOffset>79375</wp:posOffset>
              </wp:positionV>
              <wp:extent cx="247650" cy="222250"/>
              <wp:effectExtent l="4445" t="4445" r="14605" b="20955"/>
              <wp:wrapNone/>
              <wp:docPr id="2" name="文本框 2"/>
              <wp:cNvGraphicFramePr/>
              <a:graphic xmlns:a="http://schemas.openxmlformats.org/drawingml/2006/main">
                <a:graphicData uri="http://schemas.microsoft.com/office/word/2010/wordprocessingShape">
                  <wps:wsp>
                    <wps:cNvSpPr txBox="1"/>
                    <wps:spPr>
                      <a:xfrm>
                        <a:off x="0" y="0"/>
                        <a:ext cx="247650" cy="222250"/>
                      </a:xfrm>
                      <a:prstGeom prst="rect">
                        <a:avLst/>
                      </a:prstGeom>
                      <a:solidFill>
                        <a:srgbClr val="FFFFFF"/>
                      </a:solidFill>
                      <a:ln w="3175" cap="flat" cmpd="sng">
                        <a:solidFill>
                          <a:schemeClr val="tx1">
                            <a:lumMod val="75000"/>
                            <a:lumOff val="25000"/>
                          </a:schemeClr>
                        </a:solidFill>
                        <a:prstDash val="dash"/>
                        <a:miter/>
                        <a:headEnd type="none" w="med" len="med"/>
                        <a:tailEnd type="none" w="med" len="med"/>
                      </a:ln>
                    </wps:spPr>
                    <wps:txbx>
                      <w:txbxContent>
                        <w:p w:rsidR="0091096F" w:rsidRDefault="004C13FB">
                          <w:pPr>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PAGE   \* MERGEFORMAT </w:instrText>
                          </w:r>
                          <w:r>
                            <w:rPr>
                              <w:rFonts w:ascii="黑体" w:eastAsia="黑体" w:hAnsi="黑体"/>
                              <w:szCs w:val="21"/>
                            </w:rPr>
                            <w:fldChar w:fldCharType="separate"/>
                          </w:r>
                          <w:r w:rsidR="00B44523" w:rsidRPr="00B44523">
                            <w:rPr>
                              <w:rFonts w:ascii="黑体" w:eastAsia="黑体" w:hAnsi="黑体"/>
                              <w:noProof/>
                              <w:szCs w:val="21"/>
                              <w:lang w:val="zh-CN"/>
                            </w:rPr>
                            <w:t>3</w:t>
                          </w:r>
                          <w:r>
                            <w:rPr>
                              <w:rFonts w:ascii="黑体" w:eastAsia="黑体" w:hAnsi="黑体"/>
                              <w:szCs w:val="21"/>
                            </w:rPr>
                            <w:fldChar w:fldCharType="end"/>
                          </w:r>
                        </w:p>
                      </w:txbxContent>
                    </wps:txbx>
                    <wps:bodyPr lIns="0" tIns="0" rIns="0" bIns="0" anchor="ct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79.25pt;margin-top:6.25pt;width:19.5pt;height: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" strokecolor="#404040 [2429]" strokeweight=".25pt">
              <v:stroke dashstyle="dash"/>
              <v:textbox inset="0,0,0,0">
                <w:txbxContent>
                  <w:p w:rsidR="0091096F" w:rsidRDefault="004C13FB">
                    <w:pPr>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PAGE   \* MERGEFORMAT </w:instrText>
                    </w:r>
                    <w:r>
                      <w:rPr>
                        <w:rFonts w:ascii="黑体" w:eastAsia="黑体" w:hAnsi="黑体"/>
                        <w:szCs w:val="21"/>
                      </w:rPr>
                      <w:fldChar w:fldCharType="separate"/>
                    </w:r>
                    <w:r w:rsidR="00B44523" w:rsidRPr="00B44523">
                      <w:rPr>
                        <w:rFonts w:ascii="黑体" w:eastAsia="黑体" w:hAnsi="黑体"/>
                        <w:noProof/>
                        <w:szCs w:val="21"/>
                        <w:lang w:val="zh-CN"/>
                      </w:rPr>
                      <w:t>3</w:t>
                    </w:r>
                    <w:r>
                      <w:rPr>
                        <w:rFonts w:ascii="黑体" w:eastAsia="黑体" w:hAnsi="黑体"/>
                        <w:szCs w:val="21"/>
                      </w:rPr>
                      <w:fldChar w:fldCharType="end"/>
                    </w:r>
                  </w:p>
                </w:txbxContent>
              </v:textbox>
            </v:shape>
          </w:pict>
        </mc:Fallback>
      </mc:AlternateContent>
    </w:r>
    <w:r>
      <w:rPr>
        <w:rFonts w:ascii="微软雅黑" w:eastAsia="微软雅黑" w:hAnsi="微软雅黑" w:cs="宋体" w:hint="eastAsia"/>
        <w:b/>
        <w:color w:val="292929"/>
        <w:sz w:val="18"/>
        <w:szCs w:val="18"/>
      </w:rPr>
      <w:t>中华会计网校 会计人的网上家园</w:t>
    </w:r>
  </w:p>
  <w:p w:rsidR="0091096F" w:rsidRDefault="003101C1">
    <w:pPr>
      <w:rPr>
        <w:rFonts w:ascii="微软雅黑" w:eastAsia="微软雅黑" w:hAnsi="微软雅黑"/>
        <w:color w:val="292929"/>
      </w:rPr>
    </w:pPr>
    <w:hyperlink r:id="rId1" w:history="1">
      <w:r w:rsidR="004C13FB">
        <w:rPr>
          <w:rStyle w:val="a9"/>
          <w:rFonts w:ascii="微软雅黑" w:eastAsia="微软雅黑" w:hAnsi="微软雅黑" w:cs="宋体" w:hint="eastAsia"/>
          <w:color w:val="404040" w:themeColor="text1" w:themeTint="BF"/>
          <w:sz w:val="18"/>
          <w:szCs w:val="18"/>
        </w:rPr>
        <w:t>www.chinaacc.com</w:t>
      </w:r>
    </w:hyperlink>
  </w:p>
  <w:p w:rsidR="0091096F" w:rsidRDefault="00910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C1" w:rsidRDefault="003101C1">
      <w:r>
        <w:separator/>
      </w:r>
    </w:p>
  </w:footnote>
  <w:footnote w:type="continuationSeparator" w:id="0">
    <w:p w:rsidR="003101C1" w:rsidRDefault="0031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6F" w:rsidRDefault="004C13FB">
    <w:pPr>
      <w:pStyle w:val="a6"/>
      <w:jc w:val="right"/>
      <w:rPr>
        <w:rFonts w:ascii="微软雅黑" w:eastAsia="微软雅黑" w:hAnsi="微软雅黑"/>
        <w:b/>
        <w:color w:val="404040" w:themeColor="text1" w:themeTint="BF"/>
      </w:rPr>
    </w:pPr>
    <w:r>
      <w:rPr>
        <w:rFonts w:ascii="微软雅黑" w:eastAsia="微软雅黑" w:hAnsi="微软雅黑" w:hint="eastAsia"/>
        <w:b/>
        <w:noProof/>
        <w:color w:val="404040" w:themeColor="text1" w:themeTint="BF"/>
      </w:rPr>
      <w:drawing>
        <wp:anchor distT="0" distB="0" distL="114300" distR="114300" simplePos="0" relativeHeight="251656704" behindDoc="1" locked="0" layoutInCell="1" allowOverlap="1">
          <wp:simplePos x="0" y="0"/>
          <wp:positionH relativeFrom="column">
            <wp:posOffset>-9525</wp:posOffset>
          </wp:positionH>
          <wp:positionV relativeFrom="paragraph">
            <wp:posOffset>-253365</wp:posOffset>
          </wp:positionV>
          <wp:extent cx="1381125" cy="419100"/>
          <wp:effectExtent l="19050" t="0" r="9525" b="0"/>
          <wp:wrapNone/>
          <wp:docPr id="3" name="图片 2" descr="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_05.png"/>
                  <pic:cNvPicPr>
                    <a:picLocks noChangeAspect="1"/>
                  </pic:cNvPicPr>
                </pic:nvPicPr>
                <pic:blipFill>
                  <a:blip r:embed="rId1"/>
                  <a:srcRect/>
                  <a:stretch>
                    <a:fillRect/>
                  </a:stretch>
                </pic:blipFill>
                <pic:spPr>
                  <a:xfrm>
                    <a:off x="0" y="0"/>
                    <a:ext cx="1381125" cy="419100"/>
                  </a:xfrm>
                  <a:prstGeom prst="rect">
                    <a:avLst/>
                  </a:prstGeom>
                </pic:spPr>
              </pic:pic>
            </a:graphicData>
          </a:graphic>
        </wp:anchor>
      </w:drawing>
    </w:r>
    <w:r>
      <w:rPr>
        <w:rFonts w:ascii="微软雅黑" w:eastAsia="微软雅黑" w:hAnsi="微软雅黑"/>
        <w:b/>
        <w:color w:val="404040" w:themeColor="text1" w:themeTint="BF"/>
      </w:rPr>
      <w:t>http://www.chinaacc.com/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01E"/>
    <w:multiLevelType w:val="multilevel"/>
    <w:tmpl w:val="74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82D75"/>
    <w:multiLevelType w:val="multilevel"/>
    <w:tmpl w:val="1A5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9477E"/>
    <w:multiLevelType w:val="multilevel"/>
    <w:tmpl w:val="E40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F5848"/>
    <w:multiLevelType w:val="multilevel"/>
    <w:tmpl w:val="185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27471"/>
    <w:multiLevelType w:val="hybridMultilevel"/>
    <w:tmpl w:val="DFF20A42"/>
    <w:lvl w:ilvl="0" w:tplc="7BFC092A">
      <w:start w:val="1"/>
      <w:numFmt w:val="japaneseCounting"/>
      <w:lvlText w:val="%1、"/>
      <w:lvlJc w:val="left"/>
      <w:pPr>
        <w:ind w:left="930" w:hanging="45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nsid w:val="614019D4"/>
    <w:multiLevelType w:val="multilevel"/>
    <w:tmpl w:val="049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2E76"/>
    <w:multiLevelType w:val="multilevel"/>
    <w:tmpl w:val="4AF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53718"/>
    <w:multiLevelType w:val="multilevel"/>
    <w:tmpl w:val="806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F5ECE"/>
    <w:multiLevelType w:val="multilevel"/>
    <w:tmpl w:val="935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04"/>
    <w:rsid w:val="000031CF"/>
    <w:rsid w:val="0000571C"/>
    <w:rsid w:val="000130ED"/>
    <w:rsid w:val="00014B61"/>
    <w:rsid w:val="00015585"/>
    <w:rsid w:val="00016838"/>
    <w:rsid w:val="00023FBE"/>
    <w:rsid w:val="000266AE"/>
    <w:rsid w:val="00030679"/>
    <w:rsid w:val="000308A8"/>
    <w:rsid w:val="00030962"/>
    <w:rsid w:val="00031849"/>
    <w:rsid w:val="0003223C"/>
    <w:rsid w:val="00032376"/>
    <w:rsid w:val="000336F6"/>
    <w:rsid w:val="00034475"/>
    <w:rsid w:val="00035BE6"/>
    <w:rsid w:val="00036A20"/>
    <w:rsid w:val="00037B4D"/>
    <w:rsid w:val="000502B9"/>
    <w:rsid w:val="00051249"/>
    <w:rsid w:val="00052318"/>
    <w:rsid w:val="0005266B"/>
    <w:rsid w:val="000529D5"/>
    <w:rsid w:val="00062D37"/>
    <w:rsid w:val="00062DFE"/>
    <w:rsid w:val="00064941"/>
    <w:rsid w:val="00067BDA"/>
    <w:rsid w:val="000717F9"/>
    <w:rsid w:val="00071891"/>
    <w:rsid w:val="00077B16"/>
    <w:rsid w:val="00081B1F"/>
    <w:rsid w:val="00084637"/>
    <w:rsid w:val="00084C08"/>
    <w:rsid w:val="00086E24"/>
    <w:rsid w:val="00090F63"/>
    <w:rsid w:val="0009524B"/>
    <w:rsid w:val="000A1050"/>
    <w:rsid w:val="000A2796"/>
    <w:rsid w:val="000A789F"/>
    <w:rsid w:val="000B5120"/>
    <w:rsid w:val="000B52E1"/>
    <w:rsid w:val="000B6AE5"/>
    <w:rsid w:val="000B76D9"/>
    <w:rsid w:val="000C42A1"/>
    <w:rsid w:val="000C5A16"/>
    <w:rsid w:val="000C5D70"/>
    <w:rsid w:val="000C6F0C"/>
    <w:rsid w:val="000C7BE4"/>
    <w:rsid w:val="000D1B09"/>
    <w:rsid w:val="000D3269"/>
    <w:rsid w:val="000D7D8F"/>
    <w:rsid w:val="000D7EAA"/>
    <w:rsid w:val="000E3BB8"/>
    <w:rsid w:val="000E4891"/>
    <w:rsid w:val="000F3096"/>
    <w:rsid w:val="000F3840"/>
    <w:rsid w:val="00101648"/>
    <w:rsid w:val="00106E59"/>
    <w:rsid w:val="00107CE5"/>
    <w:rsid w:val="00116637"/>
    <w:rsid w:val="00116A25"/>
    <w:rsid w:val="00120B37"/>
    <w:rsid w:val="00122864"/>
    <w:rsid w:val="0012373C"/>
    <w:rsid w:val="00124EDD"/>
    <w:rsid w:val="00125B50"/>
    <w:rsid w:val="00125B52"/>
    <w:rsid w:val="0013070E"/>
    <w:rsid w:val="00130873"/>
    <w:rsid w:val="00132BE3"/>
    <w:rsid w:val="00133B25"/>
    <w:rsid w:val="00134863"/>
    <w:rsid w:val="00140FBD"/>
    <w:rsid w:val="00141D18"/>
    <w:rsid w:val="00153928"/>
    <w:rsid w:val="00157D31"/>
    <w:rsid w:val="00163359"/>
    <w:rsid w:val="00163DE3"/>
    <w:rsid w:val="001652F6"/>
    <w:rsid w:val="001668E7"/>
    <w:rsid w:val="001673B2"/>
    <w:rsid w:val="0017017C"/>
    <w:rsid w:val="0017018B"/>
    <w:rsid w:val="00173A00"/>
    <w:rsid w:val="00180C0D"/>
    <w:rsid w:val="00183F13"/>
    <w:rsid w:val="00185FA7"/>
    <w:rsid w:val="00190E41"/>
    <w:rsid w:val="001A086B"/>
    <w:rsid w:val="001A3E39"/>
    <w:rsid w:val="001A67DA"/>
    <w:rsid w:val="001A7F1C"/>
    <w:rsid w:val="001B0A76"/>
    <w:rsid w:val="001B21D2"/>
    <w:rsid w:val="001B2E10"/>
    <w:rsid w:val="001B3BD1"/>
    <w:rsid w:val="001C4B1F"/>
    <w:rsid w:val="001D263C"/>
    <w:rsid w:val="001D2B64"/>
    <w:rsid w:val="001D3747"/>
    <w:rsid w:val="001D46AF"/>
    <w:rsid w:val="001E16E4"/>
    <w:rsid w:val="001E18FF"/>
    <w:rsid w:val="001F0103"/>
    <w:rsid w:val="00201A85"/>
    <w:rsid w:val="00202FC4"/>
    <w:rsid w:val="002039C7"/>
    <w:rsid w:val="00204B80"/>
    <w:rsid w:val="002111B3"/>
    <w:rsid w:val="0022098A"/>
    <w:rsid w:val="0022218F"/>
    <w:rsid w:val="00226166"/>
    <w:rsid w:val="00230DC0"/>
    <w:rsid w:val="0023133E"/>
    <w:rsid w:val="002348EA"/>
    <w:rsid w:val="00250139"/>
    <w:rsid w:val="002502F2"/>
    <w:rsid w:val="00250888"/>
    <w:rsid w:val="00252261"/>
    <w:rsid w:val="00253A21"/>
    <w:rsid w:val="00253E36"/>
    <w:rsid w:val="00254749"/>
    <w:rsid w:val="002560BA"/>
    <w:rsid w:val="00260ADF"/>
    <w:rsid w:val="002633AD"/>
    <w:rsid w:val="00264665"/>
    <w:rsid w:val="00273381"/>
    <w:rsid w:val="002743A4"/>
    <w:rsid w:val="00274FCC"/>
    <w:rsid w:val="00275E76"/>
    <w:rsid w:val="00280EE4"/>
    <w:rsid w:val="00282FC7"/>
    <w:rsid w:val="00283215"/>
    <w:rsid w:val="0028431A"/>
    <w:rsid w:val="00286C0E"/>
    <w:rsid w:val="002924D2"/>
    <w:rsid w:val="002929DD"/>
    <w:rsid w:val="002A33A0"/>
    <w:rsid w:val="002A4998"/>
    <w:rsid w:val="002A53D9"/>
    <w:rsid w:val="002A62C4"/>
    <w:rsid w:val="002A753F"/>
    <w:rsid w:val="002B40F5"/>
    <w:rsid w:val="002B69CA"/>
    <w:rsid w:val="002C3039"/>
    <w:rsid w:val="002C5541"/>
    <w:rsid w:val="002C5955"/>
    <w:rsid w:val="002C65DD"/>
    <w:rsid w:val="002D2C09"/>
    <w:rsid w:val="002D2EA1"/>
    <w:rsid w:val="002D37C1"/>
    <w:rsid w:val="002D5549"/>
    <w:rsid w:val="002E1027"/>
    <w:rsid w:val="00301216"/>
    <w:rsid w:val="00306A33"/>
    <w:rsid w:val="00306B4D"/>
    <w:rsid w:val="003075F9"/>
    <w:rsid w:val="003101C1"/>
    <w:rsid w:val="00312049"/>
    <w:rsid w:val="00314486"/>
    <w:rsid w:val="00316262"/>
    <w:rsid w:val="00324948"/>
    <w:rsid w:val="00326D8E"/>
    <w:rsid w:val="00332501"/>
    <w:rsid w:val="00333582"/>
    <w:rsid w:val="003335A7"/>
    <w:rsid w:val="00337767"/>
    <w:rsid w:val="003414E0"/>
    <w:rsid w:val="00342C18"/>
    <w:rsid w:val="0034573A"/>
    <w:rsid w:val="00350FDF"/>
    <w:rsid w:val="0036054C"/>
    <w:rsid w:val="00360E09"/>
    <w:rsid w:val="00365C9B"/>
    <w:rsid w:val="00365EA6"/>
    <w:rsid w:val="00372D01"/>
    <w:rsid w:val="00373E24"/>
    <w:rsid w:val="00374F9F"/>
    <w:rsid w:val="003762AA"/>
    <w:rsid w:val="0038028C"/>
    <w:rsid w:val="003816C6"/>
    <w:rsid w:val="003871CE"/>
    <w:rsid w:val="003912D3"/>
    <w:rsid w:val="003A0BE7"/>
    <w:rsid w:val="003A185D"/>
    <w:rsid w:val="003A437E"/>
    <w:rsid w:val="003A5646"/>
    <w:rsid w:val="003A6FAA"/>
    <w:rsid w:val="003C415F"/>
    <w:rsid w:val="003C635F"/>
    <w:rsid w:val="003D0FFE"/>
    <w:rsid w:val="003D28D5"/>
    <w:rsid w:val="003D324E"/>
    <w:rsid w:val="003D4639"/>
    <w:rsid w:val="003D4B81"/>
    <w:rsid w:val="003D6CD6"/>
    <w:rsid w:val="003D74E1"/>
    <w:rsid w:val="003E12EB"/>
    <w:rsid w:val="003E1BDD"/>
    <w:rsid w:val="003E1CAC"/>
    <w:rsid w:val="003F0105"/>
    <w:rsid w:val="003F408C"/>
    <w:rsid w:val="003F489F"/>
    <w:rsid w:val="003F60A7"/>
    <w:rsid w:val="003F779B"/>
    <w:rsid w:val="00406557"/>
    <w:rsid w:val="004105DF"/>
    <w:rsid w:val="00412586"/>
    <w:rsid w:val="004163D3"/>
    <w:rsid w:val="00417DC0"/>
    <w:rsid w:val="00420318"/>
    <w:rsid w:val="004224B7"/>
    <w:rsid w:val="00425E81"/>
    <w:rsid w:val="00431213"/>
    <w:rsid w:val="00432E5D"/>
    <w:rsid w:val="00433BBF"/>
    <w:rsid w:val="00434B9E"/>
    <w:rsid w:val="004471A9"/>
    <w:rsid w:val="00450C03"/>
    <w:rsid w:val="00452CEE"/>
    <w:rsid w:val="00453CBD"/>
    <w:rsid w:val="00453D49"/>
    <w:rsid w:val="00453FFF"/>
    <w:rsid w:val="00460C80"/>
    <w:rsid w:val="0046142E"/>
    <w:rsid w:val="00461D78"/>
    <w:rsid w:val="00463E54"/>
    <w:rsid w:val="00464D52"/>
    <w:rsid w:val="00470865"/>
    <w:rsid w:val="0048509F"/>
    <w:rsid w:val="00485768"/>
    <w:rsid w:val="00486E44"/>
    <w:rsid w:val="00493F59"/>
    <w:rsid w:val="0049579D"/>
    <w:rsid w:val="004A0E89"/>
    <w:rsid w:val="004A2457"/>
    <w:rsid w:val="004A2566"/>
    <w:rsid w:val="004A3909"/>
    <w:rsid w:val="004A5454"/>
    <w:rsid w:val="004A7492"/>
    <w:rsid w:val="004B030B"/>
    <w:rsid w:val="004C0C03"/>
    <w:rsid w:val="004C13FB"/>
    <w:rsid w:val="004C59E3"/>
    <w:rsid w:val="004C6D71"/>
    <w:rsid w:val="004D0F2C"/>
    <w:rsid w:val="004D1E9F"/>
    <w:rsid w:val="004D677C"/>
    <w:rsid w:val="004D6CD2"/>
    <w:rsid w:val="004D715E"/>
    <w:rsid w:val="004E2365"/>
    <w:rsid w:val="004E38CC"/>
    <w:rsid w:val="004F1C09"/>
    <w:rsid w:val="004F224E"/>
    <w:rsid w:val="004F2B9D"/>
    <w:rsid w:val="004F41FF"/>
    <w:rsid w:val="004F6A8C"/>
    <w:rsid w:val="004F6CE8"/>
    <w:rsid w:val="00500CE4"/>
    <w:rsid w:val="005036C1"/>
    <w:rsid w:val="0051309D"/>
    <w:rsid w:val="00513738"/>
    <w:rsid w:val="00516DE8"/>
    <w:rsid w:val="00517124"/>
    <w:rsid w:val="00520D35"/>
    <w:rsid w:val="00525B2A"/>
    <w:rsid w:val="0053116A"/>
    <w:rsid w:val="00531C49"/>
    <w:rsid w:val="005350A6"/>
    <w:rsid w:val="0054345E"/>
    <w:rsid w:val="005436D9"/>
    <w:rsid w:val="005443AE"/>
    <w:rsid w:val="00544F08"/>
    <w:rsid w:val="00546B48"/>
    <w:rsid w:val="00554071"/>
    <w:rsid w:val="005543D5"/>
    <w:rsid w:val="00563564"/>
    <w:rsid w:val="00564DBA"/>
    <w:rsid w:val="005657CD"/>
    <w:rsid w:val="005665B2"/>
    <w:rsid w:val="00566B22"/>
    <w:rsid w:val="00567B6D"/>
    <w:rsid w:val="00572527"/>
    <w:rsid w:val="00573134"/>
    <w:rsid w:val="00577ACC"/>
    <w:rsid w:val="0058072B"/>
    <w:rsid w:val="005863D8"/>
    <w:rsid w:val="00587512"/>
    <w:rsid w:val="00593E2D"/>
    <w:rsid w:val="005A2960"/>
    <w:rsid w:val="005A7D23"/>
    <w:rsid w:val="005B05EC"/>
    <w:rsid w:val="005B0B95"/>
    <w:rsid w:val="005B1151"/>
    <w:rsid w:val="005B119D"/>
    <w:rsid w:val="005B4C15"/>
    <w:rsid w:val="005B5037"/>
    <w:rsid w:val="005C4CBE"/>
    <w:rsid w:val="005D0ED9"/>
    <w:rsid w:val="005D3B0A"/>
    <w:rsid w:val="005D3FFA"/>
    <w:rsid w:val="005D458F"/>
    <w:rsid w:val="005D7597"/>
    <w:rsid w:val="005E15AB"/>
    <w:rsid w:val="005E6BB7"/>
    <w:rsid w:val="005E72B7"/>
    <w:rsid w:val="005E73F1"/>
    <w:rsid w:val="005F3AA1"/>
    <w:rsid w:val="005F4862"/>
    <w:rsid w:val="005F59E6"/>
    <w:rsid w:val="00606DDB"/>
    <w:rsid w:val="00611137"/>
    <w:rsid w:val="00612817"/>
    <w:rsid w:val="00617B01"/>
    <w:rsid w:val="00621E18"/>
    <w:rsid w:val="0063563F"/>
    <w:rsid w:val="0064124E"/>
    <w:rsid w:val="006445C4"/>
    <w:rsid w:val="00644D55"/>
    <w:rsid w:val="006460AE"/>
    <w:rsid w:val="006522DA"/>
    <w:rsid w:val="0065634E"/>
    <w:rsid w:val="006601C1"/>
    <w:rsid w:val="006664D8"/>
    <w:rsid w:val="00666540"/>
    <w:rsid w:val="006665E1"/>
    <w:rsid w:val="00666881"/>
    <w:rsid w:val="0066707B"/>
    <w:rsid w:val="00667615"/>
    <w:rsid w:val="006701E3"/>
    <w:rsid w:val="00670255"/>
    <w:rsid w:val="006770CE"/>
    <w:rsid w:val="00677696"/>
    <w:rsid w:val="0068587D"/>
    <w:rsid w:val="006907EA"/>
    <w:rsid w:val="00690E8B"/>
    <w:rsid w:val="006936F7"/>
    <w:rsid w:val="006953CD"/>
    <w:rsid w:val="006A12F7"/>
    <w:rsid w:val="006A175C"/>
    <w:rsid w:val="006A24D6"/>
    <w:rsid w:val="006B0503"/>
    <w:rsid w:val="006B1EEE"/>
    <w:rsid w:val="006B494C"/>
    <w:rsid w:val="006B5544"/>
    <w:rsid w:val="006B7594"/>
    <w:rsid w:val="006C1140"/>
    <w:rsid w:val="006D1EE3"/>
    <w:rsid w:val="006D7059"/>
    <w:rsid w:val="006E0268"/>
    <w:rsid w:val="006E49E0"/>
    <w:rsid w:val="006E6EBE"/>
    <w:rsid w:val="006F3820"/>
    <w:rsid w:val="007013DD"/>
    <w:rsid w:val="0070261B"/>
    <w:rsid w:val="00705BD5"/>
    <w:rsid w:val="00706BE6"/>
    <w:rsid w:val="00710AF6"/>
    <w:rsid w:val="007175DB"/>
    <w:rsid w:val="00723F9F"/>
    <w:rsid w:val="007277F8"/>
    <w:rsid w:val="007330D1"/>
    <w:rsid w:val="00736EB2"/>
    <w:rsid w:val="00740C9F"/>
    <w:rsid w:val="00740D3C"/>
    <w:rsid w:val="00740F38"/>
    <w:rsid w:val="00742C6C"/>
    <w:rsid w:val="00742EE9"/>
    <w:rsid w:val="007447CA"/>
    <w:rsid w:val="00746827"/>
    <w:rsid w:val="007470A7"/>
    <w:rsid w:val="00780926"/>
    <w:rsid w:val="00792FCD"/>
    <w:rsid w:val="007954D0"/>
    <w:rsid w:val="00795652"/>
    <w:rsid w:val="007A06C9"/>
    <w:rsid w:val="007A30E6"/>
    <w:rsid w:val="007B0BC6"/>
    <w:rsid w:val="007B6FA5"/>
    <w:rsid w:val="007C026E"/>
    <w:rsid w:val="007C1ACA"/>
    <w:rsid w:val="007C3DB9"/>
    <w:rsid w:val="007C480C"/>
    <w:rsid w:val="007C6798"/>
    <w:rsid w:val="007D132C"/>
    <w:rsid w:val="007D220F"/>
    <w:rsid w:val="007D24A5"/>
    <w:rsid w:val="007D3F3F"/>
    <w:rsid w:val="007D43A8"/>
    <w:rsid w:val="007D5C53"/>
    <w:rsid w:val="007E0F6A"/>
    <w:rsid w:val="007E2104"/>
    <w:rsid w:val="007E5B00"/>
    <w:rsid w:val="007E5CCA"/>
    <w:rsid w:val="007E7DD4"/>
    <w:rsid w:val="007F1164"/>
    <w:rsid w:val="007F3D5D"/>
    <w:rsid w:val="00800426"/>
    <w:rsid w:val="00807399"/>
    <w:rsid w:val="00810508"/>
    <w:rsid w:val="008136E8"/>
    <w:rsid w:val="00813DE6"/>
    <w:rsid w:val="0081420A"/>
    <w:rsid w:val="00815E70"/>
    <w:rsid w:val="00816A73"/>
    <w:rsid w:val="00822BFE"/>
    <w:rsid w:val="00825B04"/>
    <w:rsid w:val="00827589"/>
    <w:rsid w:val="008310E6"/>
    <w:rsid w:val="0083257C"/>
    <w:rsid w:val="00834067"/>
    <w:rsid w:val="0084110B"/>
    <w:rsid w:val="008435AE"/>
    <w:rsid w:val="00847EEC"/>
    <w:rsid w:val="0085233B"/>
    <w:rsid w:val="00853DB8"/>
    <w:rsid w:val="00857D7A"/>
    <w:rsid w:val="0086128D"/>
    <w:rsid w:val="00861F8B"/>
    <w:rsid w:val="00867A94"/>
    <w:rsid w:val="00871BC1"/>
    <w:rsid w:val="00871FE2"/>
    <w:rsid w:val="00876599"/>
    <w:rsid w:val="00876900"/>
    <w:rsid w:val="00877258"/>
    <w:rsid w:val="0088179C"/>
    <w:rsid w:val="00885EE8"/>
    <w:rsid w:val="00892679"/>
    <w:rsid w:val="0089278E"/>
    <w:rsid w:val="00893365"/>
    <w:rsid w:val="008A1901"/>
    <w:rsid w:val="008A2D62"/>
    <w:rsid w:val="008A3F76"/>
    <w:rsid w:val="008A6BCD"/>
    <w:rsid w:val="008A764E"/>
    <w:rsid w:val="008B75F6"/>
    <w:rsid w:val="008B7FEF"/>
    <w:rsid w:val="008C2FE7"/>
    <w:rsid w:val="008C3BAA"/>
    <w:rsid w:val="008C74A8"/>
    <w:rsid w:val="008D2214"/>
    <w:rsid w:val="008D3DF3"/>
    <w:rsid w:val="008D512A"/>
    <w:rsid w:val="008D6EBD"/>
    <w:rsid w:val="008E1CD5"/>
    <w:rsid w:val="008E4DF8"/>
    <w:rsid w:val="008E7549"/>
    <w:rsid w:val="00901792"/>
    <w:rsid w:val="00901998"/>
    <w:rsid w:val="00902C65"/>
    <w:rsid w:val="0091096F"/>
    <w:rsid w:val="009130C9"/>
    <w:rsid w:val="00917659"/>
    <w:rsid w:val="00917D4E"/>
    <w:rsid w:val="00921346"/>
    <w:rsid w:val="00925FE4"/>
    <w:rsid w:val="00930578"/>
    <w:rsid w:val="00930AFD"/>
    <w:rsid w:val="00931B23"/>
    <w:rsid w:val="00934707"/>
    <w:rsid w:val="00935E9A"/>
    <w:rsid w:val="00937DD0"/>
    <w:rsid w:val="00943005"/>
    <w:rsid w:val="009457FB"/>
    <w:rsid w:val="00945E1A"/>
    <w:rsid w:val="009474EC"/>
    <w:rsid w:val="00961FAE"/>
    <w:rsid w:val="00962710"/>
    <w:rsid w:val="009659D3"/>
    <w:rsid w:val="009706A7"/>
    <w:rsid w:val="00971D66"/>
    <w:rsid w:val="00977423"/>
    <w:rsid w:val="00985533"/>
    <w:rsid w:val="00991637"/>
    <w:rsid w:val="00992EE0"/>
    <w:rsid w:val="00997DEE"/>
    <w:rsid w:val="009A2909"/>
    <w:rsid w:val="009A3BEF"/>
    <w:rsid w:val="009B199E"/>
    <w:rsid w:val="009B2CAA"/>
    <w:rsid w:val="009C56FA"/>
    <w:rsid w:val="009C5C71"/>
    <w:rsid w:val="009C625E"/>
    <w:rsid w:val="009D1200"/>
    <w:rsid w:val="009D2FA9"/>
    <w:rsid w:val="009D7592"/>
    <w:rsid w:val="009E170A"/>
    <w:rsid w:val="009E482D"/>
    <w:rsid w:val="009F03FA"/>
    <w:rsid w:val="009F7E23"/>
    <w:rsid w:val="00A01A32"/>
    <w:rsid w:val="00A027E2"/>
    <w:rsid w:val="00A047E5"/>
    <w:rsid w:val="00A10BAA"/>
    <w:rsid w:val="00A12CBF"/>
    <w:rsid w:val="00A14DC7"/>
    <w:rsid w:val="00A14FC4"/>
    <w:rsid w:val="00A16C8F"/>
    <w:rsid w:val="00A20331"/>
    <w:rsid w:val="00A276DC"/>
    <w:rsid w:val="00A3032E"/>
    <w:rsid w:val="00A32705"/>
    <w:rsid w:val="00A33122"/>
    <w:rsid w:val="00A333C5"/>
    <w:rsid w:val="00A34478"/>
    <w:rsid w:val="00A36959"/>
    <w:rsid w:val="00A37B19"/>
    <w:rsid w:val="00A40588"/>
    <w:rsid w:val="00A42F89"/>
    <w:rsid w:val="00A44E43"/>
    <w:rsid w:val="00A4655D"/>
    <w:rsid w:val="00A4717D"/>
    <w:rsid w:val="00A4782C"/>
    <w:rsid w:val="00A570F1"/>
    <w:rsid w:val="00A65637"/>
    <w:rsid w:val="00A6711D"/>
    <w:rsid w:val="00A7156C"/>
    <w:rsid w:val="00A71971"/>
    <w:rsid w:val="00A71DB3"/>
    <w:rsid w:val="00A72937"/>
    <w:rsid w:val="00A80E9E"/>
    <w:rsid w:val="00A82B7A"/>
    <w:rsid w:val="00A84288"/>
    <w:rsid w:val="00A8592E"/>
    <w:rsid w:val="00A85D5B"/>
    <w:rsid w:val="00A86CBA"/>
    <w:rsid w:val="00A944DA"/>
    <w:rsid w:val="00A96C78"/>
    <w:rsid w:val="00A9776A"/>
    <w:rsid w:val="00AA470D"/>
    <w:rsid w:val="00AA5900"/>
    <w:rsid w:val="00AA6115"/>
    <w:rsid w:val="00AB068D"/>
    <w:rsid w:val="00AB1E0C"/>
    <w:rsid w:val="00AB3AE2"/>
    <w:rsid w:val="00AB555D"/>
    <w:rsid w:val="00AB5B1D"/>
    <w:rsid w:val="00AC1961"/>
    <w:rsid w:val="00AD40E2"/>
    <w:rsid w:val="00AD4BE7"/>
    <w:rsid w:val="00AD586E"/>
    <w:rsid w:val="00AD7A51"/>
    <w:rsid w:val="00AE4358"/>
    <w:rsid w:val="00AE4392"/>
    <w:rsid w:val="00AE7807"/>
    <w:rsid w:val="00AF601F"/>
    <w:rsid w:val="00B00090"/>
    <w:rsid w:val="00B031C6"/>
    <w:rsid w:val="00B044F0"/>
    <w:rsid w:val="00B050F6"/>
    <w:rsid w:val="00B06903"/>
    <w:rsid w:val="00B17019"/>
    <w:rsid w:val="00B22A05"/>
    <w:rsid w:val="00B23388"/>
    <w:rsid w:val="00B2523B"/>
    <w:rsid w:val="00B26CC6"/>
    <w:rsid w:val="00B345D9"/>
    <w:rsid w:val="00B35DC0"/>
    <w:rsid w:val="00B36E89"/>
    <w:rsid w:val="00B40D0A"/>
    <w:rsid w:val="00B424BA"/>
    <w:rsid w:val="00B44523"/>
    <w:rsid w:val="00B46E4D"/>
    <w:rsid w:val="00B517DD"/>
    <w:rsid w:val="00B535B4"/>
    <w:rsid w:val="00B600F8"/>
    <w:rsid w:val="00B73B2A"/>
    <w:rsid w:val="00B73FC8"/>
    <w:rsid w:val="00B749CC"/>
    <w:rsid w:val="00B763AC"/>
    <w:rsid w:val="00B80D57"/>
    <w:rsid w:val="00B816F9"/>
    <w:rsid w:val="00B81B46"/>
    <w:rsid w:val="00B85B32"/>
    <w:rsid w:val="00B9064B"/>
    <w:rsid w:val="00B9795A"/>
    <w:rsid w:val="00BA1127"/>
    <w:rsid w:val="00BA363C"/>
    <w:rsid w:val="00BB324A"/>
    <w:rsid w:val="00BB6A9E"/>
    <w:rsid w:val="00BC4289"/>
    <w:rsid w:val="00BC5983"/>
    <w:rsid w:val="00BC635A"/>
    <w:rsid w:val="00BC6EF7"/>
    <w:rsid w:val="00BD1CE5"/>
    <w:rsid w:val="00BD7FED"/>
    <w:rsid w:val="00BE44F2"/>
    <w:rsid w:val="00BE58BA"/>
    <w:rsid w:val="00BE6288"/>
    <w:rsid w:val="00BF1B58"/>
    <w:rsid w:val="00BF3066"/>
    <w:rsid w:val="00BF4AFB"/>
    <w:rsid w:val="00BF7D26"/>
    <w:rsid w:val="00C01A35"/>
    <w:rsid w:val="00C01D24"/>
    <w:rsid w:val="00C0320D"/>
    <w:rsid w:val="00C04AC9"/>
    <w:rsid w:val="00C07627"/>
    <w:rsid w:val="00C14403"/>
    <w:rsid w:val="00C16FE4"/>
    <w:rsid w:val="00C224F6"/>
    <w:rsid w:val="00C22C87"/>
    <w:rsid w:val="00C22E26"/>
    <w:rsid w:val="00C254B2"/>
    <w:rsid w:val="00C25E4A"/>
    <w:rsid w:val="00C306D5"/>
    <w:rsid w:val="00C31516"/>
    <w:rsid w:val="00C365A6"/>
    <w:rsid w:val="00C40147"/>
    <w:rsid w:val="00C41496"/>
    <w:rsid w:val="00C42930"/>
    <w:rsid w:val="00C51530"/>
    <w:rsid w:val="00C53853"/>
    <w:rsid w:val="00C655B1"/>
    <w:rsid w:val="00C65DA7"/>
    <w:rsid w:val="00C72B54"/>
    <w:rsid w:val="00C74F16"/>
    <w:rsid w:val="00C759CB"/>
    <w:rsid w:val="00C76368"/>
    <w:rsid w:val="00C80190"/>
    <w:rsid w:val="00C811CB"/>
    <w:rsid w:val="00C9314E"/>
    <w:rsid w:val="00C93598"/>
    <w:rsid w:val="00CA14EC"/>
    <w:rsid w:val="00CA4781"/>
    <w:rsid w:val="00CA57D8"/>
    <w:rsid w:val="00CA7A2F"/>
    <w:rsid w:val="00CB24F8"/>
    <w:rsid w:val="00CB28B3"/>
    <w:rsid w:val="00CB290B"/>
    <w:rsid w:val="00CB62EA"/>
    <w:rsid w:val="00CB75B2"/>
    <w:rsid w:val="00CC1BFC"/>
    <w:rsid w:val="00CC2FA0"/>
    <w:rsid w:val="00CC478C"/>
    <w:rsid w:val="00CD125D"/>
    <w:rsid w:val="00CD27D7"/>
    <w:rsid w:val="00CE0849"/>
    <w:rsid w:val="00CE2CA0"/>
    <w:rsid w:val="00CE4FAF"/>
    <w:rsid w:val="00CE7138"/>
    <w:rsid w:val="00CF46B5"/>
    <w:rsid w:val="00D05524"/>
    <w:rsid w:val="00D1679C"/>
    <w:rsid w:val="00D16A31"/>
    <w:rsid w:val="00D1705A"/>
    <w:rsid w:val="00D17CDA"/>
    <w:rsid w:val="00D17F23"/>
    <w:rsid w:val="00D222BE"/>
    <w:rsid w:val="00D3243E"/>
    <w:rsid w:val="00D33A1E"/>
    <w:rsid w:val="00D351E1"/>
    <w:rsid w:val="00D3620B"/>
    <w:rsid w:val="00D375FE"/>
    <w:rsid w:val="00D40907"/>
    <w:rsid w:val="00D42A07"/>
    <w:rsid w:val="00D4507E"/>
    <w:rsid w:val="00D473FE"/>
    <w:rsid w:val="00D50077"/>
    <w:rsid w:val="00D544BB"/>
    <w:rsid w:val="00D6341C"/>
    <w:rsid w:val="00D63A44"/>
    <w:rsid w:val="00D65D22"/>
    <w:rsid w:val="00D722FD"/>
    <w:rsid w:val="00D72935"/>
    <w:rsid w:val="00D733CC"/>
    <w:rsid w:val="00D75E99"/>
    <w:rsid w:val="00D7613B"/>
    <w:rsid w:val="00D81313"/>
    <w:rsid w:val="00D8480E"/>
    <w:rsid w:val="00D91BB3"/>
    <w:rsid w:val="00D948E8"/>
    <w:rsid w:val="00D94D4C"/>
    <w:rsid w:val="00D95275"/>
    <w:rsid w:val="00D95941"/>
    <w:rsid w:val="00D96C00"/>
    <w:rsid w:val="00DA1D02"/>
    <w:rsid w:val="00DA28E2"/>
    <w:rsid w:val="00DA3302"/>
    <w:rsid w:val="00DA43CA"/>
    <w:rsid w:val="00DA56E9"/>
    <w:rsid w:val="00DB217A"/>
    <w:rsid w:val="00DB24F6"/>
    <w:rsid w:val="00DB4A3F"/>
    <w:rsid w:val="00DC4CF2"/>
    <w:rsid w:val="00DD0025"/>
    <w:rsid w:val="00DD33C1"/>
    <w:rsid w:val="00DD6B9C"/>
    <w:rsid w:val="00DE033E"/>
    <w:rsid w:val="00DE59B2"/>
    <w:rsid w:val="00DF0A8D"/>
    <w:rsid w:val="00DF0CF5"/>
    <w:rsid w:val="00DF3468"/>
    <w:rsid w:val="00DF4444"/>
    <w:rsid w:val="00DF621C"/>
    <w:rsid w:val="00DF6843"/>
    <w:rsid w:val="00DF7A9C"/>
    <w:rsid w:val="00E0097A"/>
    <w:rsid w:val="00E0123E"/>
    <w:rsid w:val="00E01EE2"/>
    <w:rsid w:val="00E0224B"/>
    <w:rsid w:val="00E0670D"/>
    <w:rsid w:val="00E111AC"/>
    <w:rsid w:val="00E27319"/>
    <w:rsid w:val="00E27B2F"/>
    <w:rsid w:val="00E3031E"/>
    <w:rsid w:val="00E40E89"/>
    <w:rsid w:val="00E430ED"/>
    <w:rsid w:val="00E45D26"/>
    <w:rsid w:val="00E4715E"/>
    <w:rsid w:val="00E50FE4"/>
    <w:rsid w:val="00E51647"/>
    <w:rsid w:val="00E516D6"/>
    <w:rsid w:val="00E52D7F"/>
    <w:rsid w:val="00E5511F"/>
    <w:rsid w:val="00E5665D"/>
    <w:rsid w:val="00E6077D"/>
    <w:rsid w:val="00E628FD"/>
    <w:rsid w:val="00E62ECF"/>
    <w:rsid w:val="00E73627"/>
    <w:rsid w:val="00E74258"/>
    <w:rsid w:val="00E75B4D"/>
    <w:rsid w:val="00E8144D"/>
    <w:rsid w:val="00E84184"/>
    <w:rsid w:val="00E843F3"/>
    <w:rsid w:val="00E86355"/>
    <w:rsid w:val="00EA288B"/>
    <w:rsid w:val="00EA3BC8"/>
    <w:rsid w:val="00EA4463"/>
    <w:rsid w:val="00EA44D3"/>
    <w:rsid w:val="00EA4E3A"/>
    <w:rsid w:val="00EB2AF6"/>
    <w:rsid w:val="00EB329D"/>
    <w:rsid w:val="00EB583B"/>
    <w:rsid w:val="00EB60A0"/>
    <w:rsid w:val="00EC562B"/>
    <w:rsid w:val="00EC6CA6"/>
    <w:rsid w:val="00ED678E"/>
    <w:rsid w:val="00EF1738"/>
    <w:rsid w:val="00EF1843"/>
    <w:rsid w:val="00EF4057"/>
    <w:rsid w:val="00EF42E0"/>
    <w:rsid w:val="00EF4C44"/>
    <w:rsid w:val="00EF69D7"/>
    <w:rsid w:val="00EF6CC6"/>
    <w:rsid w:val="00F03FA8"/>
    <w:rsid w:val="00F04814"/>
    <w:rsid w:val="00F05BEB"/>
    <w:rsid w:val="00F075BF"/>
    <w:rsid w:val="00F13D79"/>
    <w:rsid w:val="00F14E69"/>
    <w:rsid w:val="00F16EA0"/>
    <w:rsid w:val="00F21D62"/>
    <w:rsid w:val="00F23295"/>
    <w:rsid w:val="00F302BC"/>
    <w:rsid w:val="00F30698"/>
    <w:rsid w:val="00F32523"/>
    <w:rsid w:val="00F41231"/>
    <w:rsid w:val="00F43CF9"/>
    <w:rsid w:val="00F44E46"/>
    <w:rsid w:val="00F51041"/>
    <w:rsid w:val="00F515ED"/>
    <w:rsid w:val="00F53603"/>
    <w:rsid w:val="00F55BEF"/>
    <w:rsid w:val="00F63200"/>
    <w:rsid w:val="00F644B2"/>
    <w:rsid w:val="00F644E2"/>
    <w:rsid w:val="00F646E5"/>
    <w:rsid w:val="00F65046"/>
    <w:rsid w:val="00F65283"/>
    <w:rsid w:val="00F679E8"/>
    <w:rsid w:val="00F740C2"/>
    <w:rsid w:val="00F763C8"/>
    <w:rsid w:val="00F80370"/>
    <w:rsid w:val="00F83555"/>
    <w:rsid w:val="00F84548"/>
    <w:rsid w:val="00F8791D"/>
    <w:rsid w:val="00F94BF6"/>
    <w:rsid w:val="00F96AE3"/>
    <w:rsid w:val="00FA21E3"/>
    <w:rsid w:val="00FA4FFD"/>
    <w:rsid w:val="00FA6576"/>
    <w:rsid w:val="00FB5998"/>
    <w:rsid w:val="00FC14F8"/>
    <w:rsid w:val="00FC3E5D"/>
    <w:rsid w:val="00FD101C"/>
    <w:rsid w:val="00FD1085"/>
    <w:rsid w:val="00FD2445"/>
    <w:rsid w:val="00FD2940"/>
    <w:rsid w:val="00FE45E7"/>
    <w:rsid w:val="00FE556E"/>
    <w:rsid w:val="00FF6FA7"/>
    <w:rsid w:val="00FF6FAF"/>
    <w:rsid w:val="00FF7C5C"/>
    <w:rsid w:val="083E1D52"/>
    <w:rsid w:val="260C038A"/>
    <w:rsid w:val="2F7B3E8B"/>
    <w:rsid w:val="3A24304E"/>
    <w:rsid w:val="63EB7744"/>
    <w:rsid w:val="6A4643C2"/>
    <w:rsid w:val="7C8C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unhideWhenUsed/>
    <w:qFormat/>
    <w:rsid w:val="00877258"/>
    <w:pPr>
      <w:spacing w:before="100" w:beforeAutospacing="1" w:after="100" w:afterAutospacing="1"/>
      <w:outlineLvl w:val="2"/>
    </w:pPr>
    <w:rPr>
      <w:rFonts w:ascii="宋体" w:hAnsi="宋体" w:cs="宋体"/>
      <w:sz w:val="18"/>
      <w:szCs w:val="18"/>
    </w:rPr>
  </w:style>
  <w:style w:type="paragraph" w:styleId="4">
    <w:name w:val="heading 4"/>
    <w:basedOn w:val="a"/>
    <w:link w:val="4Char"/>
    <w:uiPriority w:val="9"/>
    <w:unhideWhenUsed/>
    <w:qFormat/>
    <w:rsid w:val="00877258"/>
    <w:pPr>
      <w:spacing w:before="100" w:beforeAutospacing="1" w:after="100" w:afterAutospacing="1"/>
      <w:outlineLvl w:val="3"/>
    </w:pPr>
    <w:rPr>
      <w:rFonts w:ascii="宋体" w:hAnsi="宋体" w:cs="宋体"/>
      <w:sz w:val="18"/>
      <w:szCs w:val="18"/>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paragraph" w:styleId="6">
    <w:name w:val="heading 6"/>
    <w:basedOn w:val="a"/>
    <w:link w:val="6Char"/>
    <w:uiPriority w:val="9"/>
    <w:unhideWhenUsed/>
    <w:qFormat/>
    <w:rsid w:val="00877258"/>
    <w:pPr>
      <w:spacing w:before="100" w:beforeAutospacing="1" w:after="100" w:afterAutospacing="1"/>
      <w:outlineLvl w:val="5"/>
    </w:pPr>
    <w:rPr>
      <w:rFonts w:ascii="宋体" w:hAnsi="宋体"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pPr>
      <w:spacing w:before="100" w:beforeAutospacing="1" w:after="100" w:afterAutospacing="1"/>
    </w:pPr>
    <w:rPr>
      <w:rFonts w:ascii="宋体" w:hAnsi="宋体" w:cs="宋体"/>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Pr>
      <w:rFonts w:ascii="宋体" w:hAnsi="宋体"/>
      <w:color w:val="A50021"/>
      <w:sz w:val="21"/>
      <w:u w:val="double"/>
    </w:rPr>
  </w:style>
  <w:style w:type="character" w:customStyle="1" w:styleId="font14zd1">
    <w:name w:val="font14zd1"/>
    <w:basedOn w:val="a0"/>
    <w:qFormat/>
    <w:rPr>
      <w:b/>
      <w:bCs/>
      <w:color w:val="B30101"/>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bbs-share">
    <w:name w:val="bbs-share"/>
    <w:basedOn w:val="a0"/>
    <w:qFormat/>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character" w:customStyle="1" w:styleId="3Char">
    <w:name w:val="标题 3 Char"/>
    <w:basedOn w:val="a0"/>
    <w:link w:val="3"/>
    <w:uiPriority w:val="9"/>
    <w:rsid w:val="00877258"/>
    <w:rPr>
      <w:rFonts w:ascii="宋体" w:hAnsi="宋体" w:cs="宋体"/>
      <w:sz w:val="18"/>
      <w:szCs w:val="18"/>
    </w:rPr>
  </w:style>
  <w:style w:type="character" w:customStyle="1" w:styleId="4Char">
    <w:name w:val="标题 4 Char"/>
    <w:basedOn w:val="a0"/>
    <w:link w:val="4"/>
    <w:uiPriority w:val="9"/>
    <w:rsid w:val="00877258"/>
    <w:rPr>
      <w:rFonts w:ascii="宋体" w:hAnsi="宋体" w:cs="宋体"/>
      <w:sz w:val="18"/>
      <w:szCs w:val="18"/>
    </w:rPr>
  </w:style>
  <w:style w:type="character" w:customStyle="1" w:styleId="6Char">
    <w:name w:val="标题 6 Char"/>
    <w:basedOn w:val="a0"/>
    <w:link w:val="6"/>
    <w:uiPriority w:val="9"/>
    <w:rsid w:val="00877258"/>
    <w:rPr>
      <w:rFonts w:ascii="宋体" w:hAnsi="宋体" w:cs="宋体"/>
      <w:sz w:val="18"/>
      <w:szCs w:val="18"/>
    </w:rPr>
  </w:style>
  <w:style w:type="paragraph" w:customStyle="1" w:styleId="11">
    <w:name w:val="页眉1"/>
    <w:basedOn w:val="a"/>
    <w:uiPriority w:val="99"/>
    <w:semiHidden/>
    <w:rsid w:val="00877258"/>
    <w:pPr>
      <w:spacing w:before="100" w:beforeAutospacing="1" w:after="100" w:afterAutospacing="1"/>
    </w:pPr>
    <w:rPr>
      <w:rFonts w:ascii="宋体" w:hAnsi="宋体" w:cs="宋体"/>
    </w:rPr>
  </w:style>
  <w:style w:type="paragraph" w:customStyle="1" w:styleId="banner">
    <w:name w:val="banner"/>
    <w:basedOn w:val="a"/>
    <w:rsid w:val="00877258"/>
    <w:pPr>
      <w:spacing w:before="100" w:beforeAutospacing="1" w:after="100" w:afterAutospacing="1"/>
    </w:pPr>
    <w:rPr>
      <w:rFonts w:ascii="宋体" w:hAnsi="宋体" w:cs="宋体"/>
    </w:rPr>
  </w:style>
  <w:style w:type="paragraph" w:customStyle="1" w:styleId="location">
    <w:name w:val="location"/>
    <w:basedOn w:val="a"/>
    <w:rsid w:val="00877258"/>
    <w:pPr>
      <w:spacing w:before="100" w:beforeAutospacing="1" w:after="100" w:afterAutospacing="1" w:line="390" w:lineRule="atLeast"/>
    </w:pPr>
    <w:rPr>
      <w:rFonts w:ascii="宋体" w:hAnsi="宋体" w:cs="宋体"/>
      <w:color w:val="000000"/>
    </w:rPr>
  </w:style>
  <w:style w:type="paragraph" w:customStyle="1" w:styleId="news">
    <w:name w:val="news"/>
    <w:basedOn w:val="a"/>
    <w:rsid w:val="00877258"/>
    <w:pPr>
      <w:pBdr>
        <w:top w:val="single" w:sz="18" w:space="0" w:color="2A8AE6"/>
        <w:left w:val="single" w:sz="6" w:space="0" w:color="A2C8EC"/>
        <w:bottom w:val="single" w:sz="6" w:space="0" w:color="A2C8EC"/>
        <w:right w:val="single" w:sz="6" w:space="0" w:color="A2C8EC"/>
      </w:pBdr>
      <w:shd w:val="clear" w:color="auto" w:fill="F9FAFE"/>
      <w:spacing w:before="100" w:beforeAutospacing="1" w:after="100" w:afterAutospacing="1"/>
    </w:pPr>
    <w:rPr>
      <w:rFonts w:ascii="宋体" w:hAnsi="宋体" w:cs="宋体"/>
    </w:rPr>
  </w:style>
  <w:style w:type="paragraph" w:customStyle="1" w:styleId="contpage">
    <w:name w:val="contpage"/>
    <w:basedOn w:val="a"/>
    <w:rsid w:val="00877258"/>
    <w:pPr>
      <w:spacing w:before="100" w:beforeAutospacing="1" w:after="100" w:afterAutospacing="1"/>
    </w:pPr>
    <w:rPr>
      <w:rFonts w:ascii="宋体" w:hAnsi="宋体" w:cs="宋体"/>
    </w:rPr>
  </w:style>
  <w:style w:type="paragraph" w:customStyle="1" w:styleId="xgzx">
    <w:name w:val="xgzx"/>
    <w:basedOn w:val="a"/>
    <w:rsid w:val="00877258"/>
    <w:pPr>
      <w:spacing w:before="100" w:beforeAutospacing="1" w:after="100" w:afterAutospacing="1"/>
    </w:pPr>
    <w:rPr>
      <w:rFonts w:ascii="宋体" w:hAnsi="宋体" w:cs="宋体"/>
    </w:rPr>
  </w:style>
  <w:style w:type="paragraph" w:customStyle="1" w:styleId="rdzt">
    <w:name w:val="rdzt"/>
    <w:basedOn w:val="a"/>
    <w:rsid w:val="00877258"/>
    <w:pPr>
      <w:spacing w:before="100" w:beforeAutospacing="1" w:after="100" w:afterAutospacing="1"/>
    </w:pPr>
    <w:rPr>
      <w:rFonts w:ascii="宋体" w:hAnsi="宋体" w:cs="宋体"/>
    </w:rPr>
  </w:style>
  <w:style w:type="paragraph" w:customStyle="1" w:styleId="fbpl">
    <w:name w:val="fbpl"/>
    <w:basedOn w:val="a"/>
    <w:rsid w:val="00877258"/>
    <w:pPr>
      <w:spacing w:before="100" w:beforeAutospacing="1" w:after="100" w:afterAutospacing="1"/>
    </w:pPr>
    <w:rPr>
      <w:rFonts w:ascii="宋体" w:hAnsi="宋体" w:cs="宋体"/>
    </w:rPr>
  </w:style>
  <w:style w:type="paragraph" w:customStyle="1" w:styleId="wzdh">
    <w:name w:val="wzdh"/>
    <w:basedOn w:val="a"/>
    <w:rsid w:val="00877258"/>
    <w:pPr>
      <w:spacing w:before="150"/>
    </w:pPr>
    <w:rPr>
      <w:rFonts w:ascii="宋体" w:hAnsi="宋体" w:cs="宋体"/>
    </w:rPr>
  </w:style>
  <w:style w:type="paragraph" w:customStyle="1" w:styleId="mfst">
    <w:name w:val="mfst"/>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rollbox">
    <w:name w:val="rollbox"/>
    <w:basedOn w:val="a"/>
    <w:rsid w:val="00877258"/>
    <w:pPr>
      <w:spacing w:before="100" w:beforeAutospacing="1" w:after="100" w:afterAutospacing="1"/>
    </w:pPr>
    <w:rPr>
      <w:rFonts w:ascii="宋体" w:hAnsi="宋体" w:cs="宋体"/>
    </w:rPr>
  </w:style>
  <w:style w:type="paragraph" w:customStyle="1" w:styleId="wxms">
    <w:name w:val="wxms"/>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mryl">
    <w:name w:val="mryl"/>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lmdh">
    <w:name w:val="lmdh"/>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gdcy">
    <w:name w:val="gdcy"/>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scopyright">
    <w:name w:val="scopyright"/>
    <w:basedOn w:val="a"/>
    <w:rsid w:val="00877258"/>
    <w:pPr>
      <w:pBdr>
        <w:top w:val="single" w:sz="6" w:space="0" w:color="BFDDF3"/>
        <w:left w:val="single" w:sz="6" w:space="0" w:color="BFDDF3"/>
        <w:bottom w:val="single" w:sz="6" w:space="0" w:color="BFDDF3"/>
        <w:right w:val="single" w:sz="6" w:space="0" w:color="BFDDF3"/>
      </w:pBdr>
      <w:shd w:val="clear" w:color="auto" w:fill="F8FCFF"/>
      <w:spacing w:before="100" w:beforeAutospacing="1" w:after="100" w:afterAutospacing="1"/>
    </w:pPr>
    <w:rPr>
      <w:rFonts w:ascii="宋体" w:hAnsi="宋体" w:cs="宋体"/>
    </w:rPr>
  </w:style>
  <w:style w:type="paragraph" w:customStyle="1" w:styleId="search">
    <w:name w:val="search"/>
    <w:basedOn w:val="a"/>
    <w:rsid w:val="00877258"/>
    <w:pPr>
      <w:pBdr>
        <w:top w:val="single" w:sz="6" w:space="0" w:color="BFDDF3"/>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kuaiso">
    <w:name w:val="kuaiso"/>
    <w:basedOn w:val="a"/>
    <w:rsid w:val="00877258"/>
    <w:pPr>
      <w:shd w:val="clear" w:color="auto" w:fill="F9FDFF"/>
      <w:spacing w:before="100" w:beforeAutospacing="1" w:after="100" w:afterAutospacing="1"/>
    </w:pPr>
    <w:rPr>
      <w:rFonts w:ascii="宋体" w:hAnsi="宋体" w:cs="宋体"/>
      <w:sz w:val="18"/>
      <w:szCs w:val="18"/>
    </w:rPr>
  </w:style>
  <w:style w:type="paragraph" w:customStyle="1" w:styleId="zhinan">
    <w:name w:val="zhinan"/>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wlfd">
    <w:name w:val="wlfd"/>
    <w:basedOn w:val="a"/>
    <w:rsid w:val="00877258"/>
    <w:pPr>
      <w:pBdr>
        <w:left w:val="single" w:sz="6" w:space="5" w:color="BFDDF3"/>
        <w:bottom w:val="single" w:sz="6" w:space="5" w:color="BFDDF3"/>
        <w:right w:val="single" w:sz="6" w:space="5" w:color="BFDDF3"/>
      </w:pBdr>
      <w:spacing w:before="100" w:beforeAutospacing="1" w:after="100" w:afterAutospacing="1"/>
    </w:pPr>
    <w:rPr>
      <w:rFonts w:ascii="宋体" w:hAnsi="宋体" w:cs="宋体"/>
    </w:rPr>
  </w:style>
  <w:style w:type="paragraph" w:customStyle="1" w:styleId="showpage">
    <w:name w:val="showpage"/>
    <w:basedOn w:val="a"/>
    <w:rsid w:val="00877258"/>
    <w:pPr>
      <w:pBdr>
        <w:top w:val="single" w:sz="6" w:space="2" w:color="CCCCCC"/>
      </w:pBdr>
      <w:shd w:val="clear" w:color="auto" w:fill="FFFFFF"/>
      <w:spacing w:before="150" w:after="100" w:afterAutospacing="1"/>
    </w:pPr>
    <w:rPr>
      <w:rFonts w:ascii="宋体" w:hAnsi="宋体" w:cs="宋体"/>
      <w:sz w:val="18"/>
      <w:szCs w:val="18"/>
    </w:rPr>
  </w:style>
  <w:style w:type="paragraph" w:customStyle="1" w:styleId="sogousuggfeedbackquan">
    <w:name w:val="sogou_sugg_feedbackquan"/>
    <w:basedOn w:val="a"/>
    <w:rsid w:val="00877258"/>
    <w:rPr>
      <w:rFonts w:ascii="宋体" w:hAnsi="宋体" w:cs="宋体"/>
    </w:rPr>
  </w:style>
  <w:style w:type="paragraph" w:customStyle="1" w:styleId="sogoutip">
    <w:name w:val="sogoutip"/>
    <w:basedOn w:val="a"/>
    <w:rsid w:val="00877258"/>
    <w:pPr>
      <w:spacing w:before="100" w:beforeAutospacing="1" w:after="100" w:afterAutospacing="1" w:line="270" w:lineRule="atLeast"/>
    </w:pPr>
    <w:rPr>
      <w:rFonts w:ascii="宋体" w:hAnsi="宋体" w:cs="宋体"/>
      <w:color w:val="000000"/>
      <w:sz w:val="20"/>
      <w:szCs w:val="20"/>
    </w:rPr>
  </w:style>
  <w:style w:type="paragraph" w:customStyle="1" w:styleId="sogoubottom">
    <w:name w:val="sogoubottom"/>
    <w:basedOn w:val="a"/>
    <w:rsid w:val="00877258"/>
    <w:rPr>
      <w:rFonts w:ascii="宋体" w:hAnsi="宋体" w:cs="宋体"/>
    </w:rPr>
  </w:style>
  <w:style w:type="paragraph" w:customStyle="1" w:styleId="extoptboxbg">
    <w:name w:val="extoptboxbg"/>
    <w:basedOn w:val="a"/>
    <w:rsid w:val="00877258"/>
    <w:pPr>
      <w:spacing w:before="100" w:beforeAutospacing="1" w:after="100" w:afterAutospacing="1"/>
    </w:pPr>
    <w:rPr>
      <w:rFonts w:ascii="宋体" w:hAnsi="宋体" w:cs="宋体"/>
    </w:rPr>
  </w:style>
  <w:style w:type="paragraph" w:customStyle="1" w:styleId="extoptbox">
    <w:name w:val="extoptbox"/>
    <w:basedOn w:val="a"/>
    <w:rsid w:val="00877258"/>
    <w:pPr>
      <w:spacing w:before="100" w:beforeAutospacing="1" w:after="100" w:afterAutospacing="1" w:line="330" w:lineRule="atLeast"/>
    </w:pPr>
    <w:rPr>
      <w:rFonts w:ascii="宋体" w:hAnsi="宋体" w:cs="宋体"/>
      <w:sz w:val="18"/>
      <w:szCs w:val="18"/>
    </w:rPr>
  </w:style>
  <w:style w:type="paragraph" w:customStyle="1" w:styleId="extfeedback">
    <w:name w:val="extfeedback"/>
    <w:basedOn w:val="a"/>
    <w:rsid w:val="00877258"/>
    <w:pPr>
      <w:pBdr>
        <w:top w:val="single" w:sz="6" w:space="3" w:color="CCCCCC"/>
      </w:pBdr>
      <w:spacing w:before="60" w:after="100" w:afterAutospacing="1"/>
    </w:pPr>
    <w:rPr>
      <w:rFonts w:ascii="宋体" w:hAnsi="宋体" w:cs="宋体"/>
    </w:rPr>
  </w:style>
  <w:style w:type="paragraph" w:customStyle="1" w:styleId="extnoticebg">
    <w:name w:val="extnoticebg"/>
    <w:basedOn w:val="a"/>
    <w:rsid w:val="00877258"/>
    <w:rPr>
      <w:rFonts w:ascii="宋体" w:hAnsi="宋体" w:cs="宋体"/>
    </w:rPr>
  </w:style>
  <w:style w:type="paragraph" w:customStyle="1" w:styleId="extnotice">
    <w:name w:val="extnotice"/>
    <w:basedOn w:val="a"/>
    <w:rsid w:val="00877258"/>
    <w:pPr>
      <w:spacing w:before="100" w:beforeAutospacing="1" w:after="100" w:afterAutospacing="1"/>
      <w:jc w:val="center"/>
    </w:pPr>
    <w:rPr>
      <w:rFonts w:ascii="宋体" w:hAnsi="宋体" w:cs="宋体"/>
      <w:color w:val="000000"/>
      <w:sz w:val="21"/>
      <w:szCs w:val="21"/>
    </w:rPr>
  </w:style>
  <w:style w:type="paragraph" w:customStyle="1" w:styleId="extconfirm">
    <w:name w:val="extconfirm"/>
    <w:basedOn w:val="a"/>
    <w:rsid w:val="00877258"/>
    <w:pPr>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pPr>
    <w:rPr>
      <w:rFonts w:ascii="宋体" w:hAnsi="宋体" w:cs="宋体"/>
      <w:b/>
      <w:bCs/>
      <w:color w:val="515F68"/>
    </w:rPr>
  </w:style>
  <w:style w:type="paragraph" w:customStyle="1" w:styleId="closenotice">
    <w:name w:val="closenotice"/>
    <w:basedOn w:val="a"/>
    <w:rsid w:val="00877258"/>
    <w:pPr>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pPr>
    <w:rPr>
      <w:rFonts w:ascii="宋体" w:hAnsi="宋体" w:cs="宋体"/>
    </w:rPr>
  </w:style>
  <w:style w:type="paragraph" w:customStyle="1" w:styleId="extoverlaymacffbghack">
    <w:name w:val="ext_overlaymacffbghack"/>
    <w:basedOn w:val="a"/>
    <w:rsid w:val="00877258"/>
    <w:pPr>
      <w:spacing w:before="100" w:beforeAutospacing="1" w:after="100" w:afterAutospacing="1"/>
    </w:pPr>
    <w:rPr>
      <w:rFonts w:ascii="宋体" w:hAnsi="宋体" w:cs="宋体"/>
    </w:rPr>
  </w:style>
  <w:style w:type="paragraph" w:customStyle="1" w:styleId="extoverlaybg">
    <w:name w:val="ext_overlaybg"/>
    <w:basedOn w:val="a"/>
    <w:rsid w:val="00877258"/>
    <w:pPr>
      <w:shd w:val="clear" w:color="auto" w:fill="000000"/>
      <w:spacing w:before="100" w:beforeAutospacing="1" w:after="100" w:afterAutospacing="1"/>
    </w:pPr>
    <w:rPr>
      <w:rFonts w:ascii="宋体" w:hAnsi="宋体" w:cs="宋体"/>
    </w:rPr>
  </w:style>
  <w:style w:type="paragraph" w:customStyle="1" w:styleId="logo">
    <w:name w:val="logo"/>
    <w:basedOn w:val="a"/>
    <w:rsid w:val="00877258"/>
    <w:pPr>
      <w:spacing w:before="100" w:beforeAutospacing="1" w:after="100" w:afterAutospacing="1"/>
    </w:pPr>
    <w:rPr>
      <w:rFonts w:ascii="宋体" w:hAnsi="宋体" w:cs="宋体"/>
    </w:rPr>
  </w:style>
  <w:style w:type="paragraph" w:customStyle="1" w:styleId="subnav">
    <w:name w:val="subnav"/>
    <w:basedOn w:val="a"/>
    <w:rsid w:val="00877258"/>
    <w:pPr>
      <w:spacing w:before="100" w:beforeAutospacing="1" w:after="100" w:afterAutospacing="1"/>
    </w:pPr>
    <w:rPr>
      <w:rFonts w:ascii="宋体" w:hAnsi="宋体" w:cs="宋体"/>
    </w:rPr>
  </w:style>
  <w:style w:type="paragraph" w:customStyle="1" w:styleId="mark">
    <w:name w:val="mark"/>
    <w:basedOn w:val="a"/>
    <w:rsid w:val="00877258"/>
    <w:pPr>
      <w:spacing w:before="100" w:beforeAutospacing="1" w:after="100" w:afterAutospacing="1"/>
    </w:pPr>
    <w:rPr>
      <w:rFonts w:ascii="宋体" w:hAnsi="宋体" w:cs="宋体"/>
    </w:rPr>
  </w:style>
  <w:style w:type="paragraph" w:customStyle="1" w:styleId="newscontent">
    <w:name w:val="news_content"/>
    <w:basedOn w:val="a"/>
    <w:rsid w:val="00877258"/>
    <w:pPr>
      <w:spacing w:before="100" w:beforeAutospacing="1" w:after="100" w:afterAutospacing="1"/>
    </w:pPr>
    <w:rPr>
      <w:rFonts w:ascii="宋体" w:hAnsi="宋体" w:cs="宋体"/>
    </w:rPr>
  </w:style>
  <w:style w:type="paragraph" w:customStyle="1" w:styleId="pic">
    <w:name w:val="pic"/>
    <w:basedOn w:val="a"/>
    <w:rsid w:val="00877258"/>
    <w:pPr>
      <w:spacing w:before="100" w:beforeAutospacing="1" w:after="100" w:afterAutospacing="1"/>
    </w:pPr>
    <w:rPr>
      <w:rFonts w:ascii="宋体" w:hAnsi="宋体" w:cs="宋体"/>
    </w:rPr>
  </w:style>
  <w:style w:type="paragraph" w:customStyle="1" w:styleId="text">
    <w:name w:val="text"/>
    <w:basedOn w:val="a"/>
    <w:rsid w:val="00877258"/>
    <w:pPr>
      <w:spacing w:before="100" w:beforeAutospacing="1" w:after="100" w:afterAutospacing="1"/>
    </w:pPr>
    <w:rPr>
      <w:rFonts w:ascii="宋体" w:hAnsi="宋体" w:cs="宋体"/>
    </w:rPr>
  </w:style>
  <w:style w:type="paragraph" w:customStyle="1" w:styleId="ip01">
    <w:name w:val="ip01"/>
    <w:basedOn w:val="a"/>
    <w:rsid w:val="00877258"/>
    <w:pPr>
      <w:spacing w:before="100" w:beforeAutospacing="1" w:after="100" w:afterAutospacing="1"/>
    </w:pPr>
    <w:rPr>
      <w:rFonts w:ascii="宋体" w:hAnsi="宋体" w:cs="宋体"/>
    </w:rPr>
  </w:style>
  <w:style w:type="paragraph" w:customStyle="1" w:styleId="ip02">
    <w:name w:val="ip02"/>
    <w:basedOn w:val="a"/>
    <w:rsid w:val="00877258"/>
    <w:pPr>
      <w:spacing w:before="100" w:beforeAutospacing="1" w:after="100" w:afterAutospacing="1"/>
    </w:pPr>
    <w:rPr>
      <w:rFonts w:ascii="宋体" w:hAnsi="宋体" w:cs="宋体"/>
    </w:rPr>
  </w:style>
  <w:style w:type="paragraph" w:customStyle="1" w:styleId="ip03">
    <w:name w:val="ip03"/>
    <w:basedOn w:val="a"/>
    <w:rsid w:val="00877258"/>
    <w:pPr>
      <w:spacing w:before="100" w:beforeAutospacing="1" w:after="100" w:afterAutospacing="1"/>
    </w:pPr>
    <w:rPr>
      <w:rFonts w:ascii="宋体" w:hAnsi="宋体" w:cs="宋体"/>
    </w:rPr>
  </w:style>
  <w:style w:type="paragraph" w:customStyle="1" w:styleId="leftbotton">
    <w:name w:val="leftbotton"/>
    <w:basedOn w:val="a"/>
    <w:rsid w:val="00877258"/>
    <w:pPr>
      <w:spacing w:before="100" w:beforeAutospacing="1" w:after="100" w:afterAutospacing="1"/>
    </w:pPr>
    <w:rPr>
      <w:rFonts w:ascii="宋体" w:hAnsi="宋体" w:cs="宋体"/>
    </w:rPr>
  </w:style>
  <w:style w:type="paragraph" w:customStyle="1" w:styleId="rightbotton">
    <w:name w:val="rightbotton"/>
    <w:basedOn w:val="a"/>
    <w:rsid w:val="00877258"/>
    <w:pPr>
      <w:spacing w:before="100" w:beforeAutospacing="1" w:after="100" w:afterAutospacing="1"/>
    </w:pPr>
    <w:rPr>
      <w:rFonts w:ascii="宋体" w:hAnsi="宋体" w:cs="宋体"/>
    </w:rPr>
  </w:style>
  <w:style w:type="paragraph" w:customStyle="1" w:styleId="cont">
    <w:name w:val="cont"/>
    <w:basedOn w:val="a"/>
    <w:rsid w:val="00877258"/>
    <w:pPr>
      <w:spacing w:before="100" w:beforeAutospacing="1" w:after="100" w:afterAutospacing="1"/>
    </w:pPr>
    <w:rPr>
      <w:rFonts w:ascii="宋体" w:hAnsi="宋体" w:cs="宋体"/>
    </w:rPr>
  </w:style>
  <w:style w:type="paragraph" w:customStyle="1" w:styleId="scrcont">
    <w:name w:val="scrcont"/>
    <w:basedOn w:val="a"/>
    <w:rsid w:val="00877258"/>
    <w:pPr>
      <w:spacing w:before="100" w:beforeAutospacing="1" w:after="100" w:afterAutospacing="1"/>
    </w:pPr>
    <w:rPr>
      <w:rFonts w:ascii="宋体" w:hAnsi="宋体" w:cs="宋体"/>
    </w:rPr>
  </w:style>
  <w:style w:type="paragraph" w:customStyle="1" w:styleId="tit">
    <w:name w:val="tit"/>
    <w:basedOn w:val="a"/>
    <w:rsid w:val="00877258"/>
    <w:pPr>
      <w:spacing w:before="100" w:beforeAutospacing="1" w:after="100" w:afterAutospacing="1"/>
    </w:pPr>
    <w:rPr>
      <w:rFonts w:ascii="宋体" w:hAnsi="宋体" w:cs="宋体"/>
    </w:rPr>
  </w:style>
  <w:style w:type="paragraph" w:customStyle="1" w:styleId="lswarp">
    <w:name w:val="lswarp"/>
    <w:basedOn w:val="a"/>
    <w:rsid w:val="00877258"/>
    <w:pPr>
      <w:spacing w:before="100" w:beforeAutospacing="1" w:after="100" w:afterAutospacing="1"/>
    </w:pPr>
    <w:rPr>
      <w:rFonts w:ascii="宋体" w:hAnsi="宋体" w:cs="宋体"/>
    </w:rPr>
  </w:style>
  <w:style w:type="paragraph" w:customStyle="1" w:styleId="nr">
    <w:name w:val="nr"/>
    <w:basedOn w:val="a"/>
    <w:rsid w:val="00877258"/>
    <w:pPr>
      <w:spacing w:before="100" w:beforeAutospacing="1" w:after="100" w:afterAutospacing="1"/>
    </w:pPr>
    <w:rPr>
      <w:rFonts w:ascii="宋体" w:hAnsi="宋体" w:cs="宋体"/>
    </w:rPr>
  </w:style>
  <w:style w:type="paragraph" w:customStyle="1" w:styleId="biaoge">
    <w:name w:val="biaoge"/>
    <w:basedOn w:val="a"/>
    <w:rsid w:val="00877258"/>
    <w:pPr>
      <w:spacing w:before="100" w:beforeAutospacing="1" w:after="100" w:afterAutospacing="1"/>
    </w:pPr>
    <w:rPr>
      <w:rFonts w:ascii="宋体" w:hAnsi="宋体" w:cs="宋体"/>
    </w:rPr>
  </w:style>
  <w:style w:type="paragraph" w:customStyle="1" w:styleId="body">
    <w:name w:val="body"/>
    <w:basedOn w:val="a"/>
    <w:rsid w:val="00877258"/>
    <w:pPr>
      <w:spacing w:before="100" w:beforeAutospacing="1" w:after="100" w:afterAutospacing="1"/>
    </w:pPr>
    <w:rPr>
      <w:rFonts w:ascii="宋体" w:hAnsi="宋体" w:cs="宋体"/>
    </w:rPr>
  </w:style>
  <w:style w:type="paragraph" w:customStyle="1" w:styleId="sopic">
    <w:name w:val="sopic"/>
    <w:basedOn w:val="a"/>
    <w:rsid w:val="00877258"/>
    <w:pPr>
      <w:spacing w:before="100" w:beforeAutospacing="1" w:after="100" w:afterAutospacing="1"/>
    </w:pPr>
    <w:rPr>
      <w:rFonts w:ascii="宋体" w:hAnsi="宋体" w:cs="宋体"/>
    </w:rPr>
  </w:style>
  <w:style w:type="paragraph" w:customStyle="1" w:styleId="key">
    <w:name w:val="key"/>
    <w:basedOn w:val="a"/>
    <w:rsid w:val="00877258"/>
    <w:pPr>
      <w:spacing w:before="100" w:beforeAutospacing="1" w:after="100" w:afterAutospacing="1"/>
    </w:pPr>
    <w:rPr>
      <w:rFonts w:ascii="宋体" w:hAnsi="宋体" w:cs="宋体"/>
    </w:rPr>
  </w:style>
  <w:style w:type="paragraph" w:customStyle="1" w:styleId="soso">
    <w:name w:val="soso"/>
    <w:basedOn w:val="a"/>
    <w:rsid w:val="00877258"/>
    <w:pPr>
      <w:spacing w:before="100" w:beforeAutospacing="1" w:after="100" w:afterAutospacing="1"/>
    </w:pPr>
    <w:rPr>
      <w:rFonts w:ascii="宋体" w:hAnsi="宋体" w:cs="宋体"/>
    </w:rPr>
  </w:style>
  <w:style w:type="paragraph" w:customStyle="1" w:styleId="souhot">
    <w:name w:val="souhot"/>
    <w:basedOn w:val="a"/>
    <w:rsid w:val="00877258"/>
    <w:pPr>
      <w:spacing w:before="100" w:beforeAutospacing="1" w:after="100" w:afterAutospacing="1"/>
    </w:pPr>
    <w:rPr>
      <w:rFonts w:ascii="宋体" w:hAnsi="宋体" w:cs="宋体"/>
    </w:rPr>
  </w:style>
  <w:style w:type="paragraph" w:customStyle="1" w:styleId="ks">
    <w:name w:val="ks"/>
    <w:basedOn w:val="a"/>
    <w:rsid w:val="00877258"/>
    <w:pPr>
      <w:spacing w:before="100" w:beforeAutospacing="1" w:after="100" w:afterAutospacing="1"/>
    </w:pPr>
    <w:rPr>
      <w:rFonts w:ascii="宋体" w:hAnsi="宋体" w:cs="宋体"/>
    </w:rPr>
  </w:style>
  <w:style w:type="paragraph" w:customStyle="1" w:styleId="b">
    <w:name w:val="b"/>
    <w:basedOn w:val="a"/>
    <w:rsid w:val="00877258"/>
    <w:pPr>
      <w:spacing w:before="100" w:beforeAutospacing="1" w:after="100" w:afterAutospacing="1"/>
    </w:pPr>
    <w:rPr>
      <w:rFonts w:ascii="宋体" w:hAnsi="宋体" w:cs="宋体"/>
    </w:rPr>
  </w:style>
  <w:style w:type="paragraph" w:customStyle="1" w:styleId="bc">
    <w:name w:val="bc"/>
    <w:basedOn w:val="a"/>
    <w:rsid w:val="00877258"/>
    <w:pPr>
      <w:spacing w:before="100" w:beforeAutospacing="1" w:after="100" w:afterAutospacing="1"/>
    </w:pPr>
    <w:rPr>
      <w:rFonts w:ascii="宋体" w:hAnsi="宋体" w:cs="宋体"/>
    </w:rPr>
  </w:style>
  <w:style w:type="paragraph" w:customStyle="1" w:styleId="bc01">
    <w:name w:val="bc01"/>
    <w:basedOn w:val="a"/>
    <w:rsid w:val="00877258"/>
    <w:pPr>
      <w:spacing w:before="100" w:beforeAutospacing="1" w:after="100" w:afterAutospacing="1"/>
    </w:pPr>
    <w:rPr>
      <w:rFonts w:ascii="宋体" w:hAnsi="宋体" w:cs="宋体"/>
    </w:rPr>
  </w:style>
  <w:style w:type="paragraph" w:customStyle="1" w:styleId="plist">
    <w:name w:val="plist"/>
    <w:basedOn w:val="a"/>
    <w:rsid w:val="00877258"/>
    <w:pPr>
      <w:spacing w:before="100" w:beforeAutospacing="1" w:after="100" w:afterAutospacing="1"/>
    </w:pPr>
    <w:rPr>
      <w:rFonts w:ascii="宋体" w:hAnsi="宋体" w:cs="宋体"/>
    </w:rPr>
  </w:style>
  <w:style w:type="paragraph" w:customStyle="1" w:styleId="nav">
    <w:name w:val="nav"/>
    <w:basedOn w:val="a"/>
    <w:rsid w:val="00877258"/>
    <w:pPr>
      <w:spacing w:before="100" w:beforeAutospacing="1" w:after="100" w:afterAutospacing="1"/>
    </w:pPr>
    <w:rPr>
      <w:rFonts w:ascii="宋体" w:hAnsi="宋体" w:cs="宋体"/>
    </w:rPr>
  </w:style>
  <w:style w:type="paragraph" w:customStyle="1" w:styleId="nav1">
    <w:name w:val="nav1"/>
    <w:basedOn w:val="a"/>
    <w:rsid w:val="00877258"/>
    <w:pPr>
      <w:spacing w:before="100" w:beforeAutospacing="1" w:after="100" w:afterAutospacing="1"/>
    </w:pPr>
    <w:rPr>
      <w:rFonts w:ascii="宋体" w:hAnsi="宋体" w:cs="宋体"/>
    </w:rPr>
  </w:style>
  <w:style w:type="paragraph" w:customStyle="1" w:styleId="zh">
    <w:name w:val="zh"/>
    <w:basedOn w:val="a"/>
    <w:rsid w:val="00877258"/>
    <w:pPr>
      <w:spacing w:before="100" w:beforeAutospacing="1" w:after="100" w:afterAutospacing="1"/>
    </w:pPr>
    <w:rPr>
      <w:rFonts w:ascii="宋体" w:hAnsi="宋体" w:cs="宋体"/>
    </w:rPr>
  </w:style>
  <w:style w:type="paragraph" w:customStyle="1" w:styleId="editor">
    <w:name w:val="editor"/>
    <w:basedOn w:val="a"/>
    <w:rsid w:val="00877258"/>
    <w:pPr>
      <w:spacing w:before="100" w:beforeAutospacing="1" w:after="100" w:afterAutospacing="1"/>
    </w:pPr>
    <w:rPr>
      <w:rFonts w:ascii="宋体" w:hAnsi="宋体" w:cs="宋体"/>
    </w:rPr>
  </w:style>
  <w:style w:type="paragraph" w:customStyle="1" w:styleId="pic-top">
    <w:name w:val="pic-top"/>
    <w:basedOn w:val="a"/>
    <w:rsid w:val="00877258"/>
    <w:pPr>
      <w:spacing w:before="100" w:beforeAutospacing="1" w:after="100" w:afterAutospacing="1"/>
    </w:pPr>
    <w:rPr>
      <w:rFonts w:ascii="宋体" w:hAnsi="宋体" w:cs="宋体"/>
    </w:rPr>
  </w:style>
  <w:style w:type="paragraph" w:customStyle="1" w:styleId="hover">
    <w:name w:val="hover"/>
    <w:basedOn w:val="a"/>
    <w:rsid w:val="00877258"/>
    <w:pPr>
      <w:spacing w:before="100" w:beforeAutospacing="1" w:after="100" w:afterAutospacing="1"/>
    </w:pPr>
    <w:rPr>
      <w:rFonts w:ascii="宋体" w:hAnsi="宋体" w:cs="宋体"/>
    </w:rPr>
  </w:style>
  <w:style w:type="paragraph" w:customStyle="1" w:styleId="top01">
    <w:name w:val="top01"/>
    <w:basedOn w:val="a"/>
    <w:rsid w:val="00877258"/>
    <w:pPr>
      <w:spacing w:before="100" w:beforeAutospacing="1" w:after="100" w:afterAutospacing="1"/>
    </w:pPr>
    <w:rPr>
      <w:rFonts w:ascii="宋体" w:hAnsi="宋体" w:cs="宋体"/>
    </w:rPr>
  </w:style>
  <w:style w:type="paragraph" w:customStyle="1" w:styleId="bottom01">
    <w:name w:val="bottom01"/>
    <w:basedOn w:val="a"/>
    <w:rsid w:val="00877258"/>
    <w:pPr>
      <w:spacing w:before="100" w:beforeAutospacing="1" w:after="100" w:afterAutospacing="1"/>
    </w:pPr>
    <w:rPr>
      <w:rFonts w:ascii="宋体" w:hAnsi="宋体" w:cs="宋体"/>
    </w:rPr>
  </w:style>
  <w:style w:type="paragraph" w:customStyle="1" w:styleId="sy">
    <w:name w:val="sy"/>
    <w:basedOn w:val="a"/>
    <w:rsid w:val="00877258"/>
    <w:pPr>
      <w:spacing w:before="100" w:beforeAutospacing="1" w:after="100" w:afterAutospacing="1"/>
    </w:pPr>
    <w:rPr>
      <w:rFonts w:ascii="宋体" w:hAnsi="宋体" w:cs="宋体"/>
    </w:rPr>
  </w:style>
  <w:style w:type="paragraph" w:customStyle="1" w:styleId="tit01">
    <w:name w:val="tit01"/>
    <w:basedOn w:val="a"/>
    <w:rsid w:val="00877258"/>
    <w:pPr>
      <w:spacing w:before="100" w:beforeAutospacing="1" w:after="100" w:afterAutospacing="1"/>
    </w:pPr>
    <w:rPr>
      <w:rFonts w:ascii="宋体" w:hAnsi="宋体" w:cs="宋体"/>
    </w:rPr>
  </w:style>
  <w:style w:type="paragraph" w:customStyle="1" w:styleId="btn">
    <w:name w:val="btn"/>
    <w:basedOn w:val="a"/>
    <w:rsid w:val="00877258"/>
    <w:pPr>
      <w:spacing w:before="100" w:beforeAutospacing="1" w:after="100" w:afterAutospacing="1"/>
    </w:pPr>
    <w:rPr>
      <w:rFonts w:ascii="宋体" w:hAnsi="宋体" w:cs="宋体"/>
    </w:rPr>
  </w:style>
  <w:style w:type="paragraph" w:customStyle="1" w:styleId="p1">
    <w:name w:val="p1"/>
    <w:basedOn w:val="a"/>
    <w:rsid w:val="00877258"/>
    <w:pPr>
      <w:spacing w:before="100" w:beforeAutospacing="1" w:after="100" w:afterAutospacing="1"/>
    </w:pPr>
    <w:rPr>
      <w:rFonts w:ascii="宋体" w:hAnsi="宋体" w:cs="宋体"/>
    </w:rPr>
  </w:style>
  <w:style w:type="paragraph" w:customStyle="1" w:styleId="r">
    <w:name w:val="r"/>
    <w:basedOn w:val="a"/>
    <w:rsid w:val="00877258"/>
    <w:pPr>
      <w:spacing w:before="100" w:beforeAutospacing="1" w:after="100" w:afterAutospacing="1"/>
    </w:pPr>
    <w:rPr>
      <w:rFonts w:ascii="宋体" w:hAnsi="宋体" w:cs="宋体"/>
    </w:rPr>
  </w:style>
  <w:style w:type="paragraph" w:customStyle="1" w:styleId="tiao">
    <w:name w:val="tiao"/>
    <w:basedOn w:val="a"/>
    <w:rsid w:val="00877258"/>
    <w:pPr>
      <w:spacing w:before="100" w:beforeAutospacing="1" w:after="100" w:afterAutospacing="1"/>
    </w:pPr>
    <w:rPr>
      <w:rFonts w:ascii="宋体" w:hAnsi="宋体" w:cs="宋体"/>
    </w:rPr>
  </w:style>
  <w:style w:type="paragraph" w:customStyle="1" w:styleId="bdsfl5">
    <w:name w:val="bds_fl5"/>
    <w:basedOn w:val="a"/>
    <w:rsid w:val="00877258"/>
    <w:pPr>
      <w:spacing w:before="100" w:beforeAutospacing="1" w:after="100" w:afterAutospacing="1"/>
    </w:pPr>
    <w:rPr>
      <w:rFonts w:ascii="宋体" w:hAnsi="宋体" w:cs="宋体"/>
    </w:rPr>
  </w:style>
  <w:style w:type="paragraph" w:customStyle="1" w:styleId="bdsbuzz">
    <w:name w:val="bds_buzz"/>
    <w:basedOn w:val="a"/>
    <w:rsid w:val="00877258"/>
    <w:pPr>
      <w:spacing w:before="100" w:beforeAutospacing="1" w:after="100" w:afterAutospacing="1"/>
    </w:pPr>
    <w:rPr>
      <w:rFonts w:ascii="宋体" w:hAnsi="宋体" w:cs="宋体"/>
    </w:rPr>
  </w:style>
  <w:style w:type="paragraph" w:customStyle="1" w:styleId="bdszx">
    <w:name w:val="bds_zx"/>
    <w:basedOn w:val="a"/>
    <w:rsid w:val="00877258"/>
    <w:pPr>
      <w:spacing w:before="100" w:beforeAutospacing="1" w:after="100" w:afterAutospacing="1"/>
    </w:pPr>
    <w:rPr>
      <w:rFonts w:ascii="宋体" w:hAnsi="宋体" w:cs="宋体"/>
    </w:rPr>
  </w:style>
  <w:style w:type="paragraph" w:customStyle="1" w:styleId="bdsmore">
    <w:name w:val="bds_more"/>
    <w:basedOn w:val="a"/>
    <w:rsid w:val="00877258"/>
    <w:pPr>
      <w:spacing w:before="100" w:beforeAutospacing="1" w:after="100" w:afterAutospacing="1"/>
    </w:pPr>
    <w:rPr>
      <w:rFonts w:ascii="宋体" w:hAnsi="宋体" w:cs="宋体"/>
    </w:rPr>
  </w:style>
  <w:style w:type="paragraph" w:customStyle="1" w:styleId="logo1">
    <w:name w:val="logo1"/>
    <w:basedOn w:val="a"/>
    <w:rsid w:val="00877258"/>
    <w:pPr>
      <w:spacing w:before="100" w:beforeAutospacing="1" w:after="100" w:afterAutospacing="1"/>
    </w:pPr>
    <w:rPr>
      <w:rFonts w:ascii="宋体" w:hAnsi="宋体" w:cs="宋体"/>
    </w:rPr>
  </w:style>
  <w:style w:type="paragraph" w:customStyle="1" w:styleId="subnav1">
    <w:name w:val="subnav1"/>
    <w:basedOn w:val="a"/>
    <w:rsid w:val="00877258"/>
    <w:pPr>
      <w:spacing w:before="100" w:beforeAutospacing="1" w:after="100" w:afterAutospacing="1"/>
    </w:pPr>
    <w:rPr>
      <w:rFonts w:ascii="宋体" w:hAnsi="宋体" w:cs="宋体"/>
    </w:rPr>
  </w:style>
  <w:style w:type="paragraph" w:customStyle="1" w:styleId="nav2">
    <w:name w:val="nav2"/>
    <w:basedOn w:val="a"/>
    <w:rsid w:val="00877258"/>
    <w:pPr>
      <w:spacing w:before="100" w:beforeAutospacing="1" w:after="100" w:afterAutospacing="1" w:line="360" w:lineRule="atLeast"/>
      <w:jc w:val="right"/>
    </w:pPr>
    <w:rPr>
      <w:rFonts w:ascii="宋体" w:hAnsi="宋体" w:cs="宋体"/>
      <w:color w:val="186600"/>
    </w:rPr>
  </w:style>
  <w:style w:type="paragraph" w:customStyle="1" w:styleId="nav11">
    <w:name w:val="nav11"/>
    <w:basedOn w:val="a"/>
    <w:rsid w:val="00877258"/>
    <w:pPr>
      <w:spacing w:before="100" w:beforeAutospacing="1" w:after="100" w:afterAutospacing="1" w:line="360" w:lineRule="atLeast"/>
      <w:jc w:val="right"/>
    </w:pPr>
    <w:rPr>
      <w:rFonts w:ascii="宋体" w:hAnsi="宋体" w:cs="宋体"/>
      <w:color w:val="186600"/>
    </w:rPr>
  </w:style>
  <w:style w:type="paragraph" w:customStyle="1" w:styleId="mark1">
    <w:name w:val="mark1"/>
    <w:basedOn w:val="a"/>
    <w:rsid w:val="00877258"/>
    <w:pPr>
      <w:pBdr>
        <w:bottom w:val="single" w:sz="6" w:space="0" w:color="CCCCCC"/>
      </w:pBdr>
      <w:spacing w:line="540" w:lineRule="atLeast"/>
      <w:ind w:left="300" w:right="300"/>
      <w:jc w:val="center"/>
    </w:pPr>
    <w:rPr>
      <w:rFonts w:ascii="宋体" w:hAnsi="宋体" w:cs="宋体"/>
      <w:color w:val="888888"/>
      <w:sz w:val="18"/>
      <w:szCs w:val="18"/>
    </w:rPr>
  </w:style>
  <w:style w:type="paragraph" w:customStyle="1" w:styleId="zh1">
    <w:name w:val="zh1"/>
    <w:basedOn w:val="a"/>
    <w:rsid w:val="00877258"/>
    <w:pPr>
      <w:pBdr>
        <w:top w:val="single" w:sz="6" w:space="0" w:color="C5C5C5"/>
        <w:left w:val="single" w:sz="6" w:space="0" w:color="C5C5C5"/>
        <w:bottom w:val="single" w:sz="6" w:space="0" w:color="C5C5C5"/>
        <w:right w:val="single" w:sz="6" w:space="0" w:color="C5C5C5"/>
      </w:pBdr>
      <w:shd w:val="clear" w:color="auto" w:fill="FCFCFC"/>
      <w:spacing w:before="100" w:beforeAutospacing="1" w:after="100" w:afterAutospacing="1"/>
    </w:pPr>
    <w:rPr>
      <w:rFonts w:ascii="宋体" w:hAnsi="宋体" w:cs="宋体"/>
      <w:sz w:val="18"/>
      <w:szCs w:val="18"/>
    </w:rPr>
  </w:style>
  <w:style w:type="paragraph" w:customStyle="1" w:styleId="newscontent1">
    <w:name w:val="news_content1"/>
    <w:basedOn w:val="a"/>
    <w:rsid w:val="00877258"/>
    <w:pPr>
      <w:spacing w:before="100" w:beforeAutospacing="1" w:after="100" w:afterAutospacing="1" w:line="345" w:lineRule="atLeast"/>
    </w:pPr>
    <w:rPr>
      <w:rFonts w:ascii="宋体" w:hAnsi="宋体" w:cs="宋体"/>
      <w:color w:val="000000"/>
      <w:sz w:val="21"/>
      <w:szCs w:val="21"/>
    </w:rPr>
  </w:style>
  <w:style w:type="paragraph" w:customStyle="1" w:styleId="editor1">
    <w:name w:val="editor1"/>
    <w:basedOn w:val="a"/>
    <w:rsid w:val="00877258"/>
    <w:pPr>
      <w:spacing w:before="150" w:after="150" w:line="600" w:lineRule="atLeast"/>
      <w:jc w:val="right"/>
    </w:pPr>
    <w:rPr>
      <w:rFonts w:ascii="宋体" w:hAnsi="宋体" w:cs="宋体"/>
    </w:rPr>
  </w:style>
  <w:style w:type="paragraph" w:customStyle="1" w:styleId="up1">
    <w:name w:val="up1"/>
    <w:basedOn w:val="a"/>
    <w:rsid w:val="00877258"/>
    <w:pPr>
      <w:spacing w:before="100" w:beforeAutospacing="1" w:after="100" w:afterAutospacing="1" w:line="375" w:lineRule="atLeast"/>
    </w:pPr>
    <w:rPr>
      <w:rFonts w:ascii="宋体" w:hAnsi="宋体" w:cs="宋体"/>
      <w:sz w:val="21"/>
      <w:szCs w:val="21"/>
    </w:rPr>
  </w:style>
  <w:style w:type="paragraph" w:customStyle="1" w:styleId="down1">
    <w:name w:val="down1"/>
    <w:basedOn w:val="a"/>
    <w:rsid w:val="00877258"/>
    <w:pPr>
      <w:spacing w:before="100" w:beforeAutospacing="1" w:after="100" w:afterAutospacing="1" w:line="375" w:lineRule="atLeast"/>
    </w:pPr>
    <w:rPr>
      <w:rFonts w:ascii="宋体" w:hAnsi="宋体" w:cs="宋体"/>
      <w:sz w:val="21"/>
      <w:szCs w:val="21"/>
    </w:rPr>
  </w:style>
  <w:style w:type="paragraph" w:customStyle="1" w:styleId="pic1">
    <w:name w:val="pic1"/>
    <w:basedOn w:val="a"/>
    <w:rsid w:val="00877258"/>
    <w:pPr>
      <w:pBdr>
        <w:top w:val="single" w:sz="6" w:space="2" w:color="E3E3E3"/>
        <w:left w:val="single" w:sz="6" w:space="2" w:color="E3E3E3"/>
        <w:bottom w:val="single" w:sz="6" w:space="2" w:color="E3E3E3"/>
        <w:right w:val="single" w:sz="6" w:space="2" w:color="E3E3E3"/>
      </w:pBdr>
      <w:spacing w:before="100" w:beforeAutospacing="1" w:after="100" w:afterAutospacing="1"/>
    </w:pPr>
    <w:rPr>
      <w:rFonts w:ascii="宋体" w:hAnsi="宋体" w:cs="宋体"/>
    </w:rPr>
  </w:style>
  <w:style w:type="paragraph" w:customStyle="1" w:styleId="text1">
    <w:name w:val="text1"/>
    <w:basedOn w:val="a"/>
    <w:rsid w:val="00877258"/>
    <w:pPr>
      <w:shd w:val="clear" w:color="auto" w:fill="F6F6F6"/>
      <w:spacing w:before="90" w:line="390" w:lineRule="atLeast"/>
      <w:jc w:val="center"/>
    </w:pPr>
    <w:rPr>
      <w:rFonts w:ascii="宋体" w:hAnsi="宋体" w:cs="宋体"/>
    </w:rPr>
  </w:style>
  <w:style w:type="paragraph" w:customStyle="1" w:styleId="ip011">
    <w:name w:val="ip011"/>
    <w:basedOn w:val="a"/>
    <w:rsid w:val="00877258"/>
    <w:pPr>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pPr>
    <w:rPr>
      <w:rFonts w:ascii="宋体" w:hAnsi="宋体" w:cs="宋体"/>
    </w:rPr>
  </w:style>
  <w:style w:type="paragraph" w:customStyle="1" w:styleId="ip021">
    <w:name w:val="ip021"/>
    <w:basedOn w:val="a"/>
    <w:rsid w:val="00877258"/>
    <w:pPr>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pPr>
    <w:rPr>
      <w:rFonts w:ascii="宋体" w:hAnsi="宋体" w:cs="宋体"/>
    </w:rPr>
  </w:style>
  <w:style w:type="paragraph" w:customStyle="1" w:styleId="ip031">
    <w:name w:val="ip031"/>
    <w:basedOn w:val="a"/>
    <w:rsid w:val="00877258"/>
    <w:pPr>
      <w:spacing w:before="100" w:beforeAutospacing="1" w:after="100" w:afterAutospacing="1" w:line="480" w:lineRule="atLeast"/>
      <w:jc w:val="center"/>
    </w:pPr>
    <w:rPr>
      <w:rFonts w:ascii="宋体" w:hAnsi="宋体" w:cs="宋体"/>
      <w:color w:val="00509A"/>
      <w:sz w:val="21"/>
      <w:szCs w:val="21"/>
    </w:rPr>
  </w:style>
  <w:style w:type="paragraph" w:customStyle="1" w:styleId="leftbotton1">
    <w:name w:val="leftbotton1"/>
    <w:basedOn w:val="a"/>
    <w:rsid w:val="00877258"/>
    <w:pPr>
      <w:spacing w:before="690" w:after="100" w:afterAutospacing="1"/>
      <w:ind w:left="165"/>
    </w:pPr>
    <w:rPr>
      <w:rFonts w:ascii="宋体" w:hAnsi="宋体" w:cs="宋体"/>
    </w:rPr>
  </w:style>
  <w:style w:type="paragraph" w:customStyle="1" w:styleId="rightbotton1">
    <w:name w:val="rightbotton1"/>
    <w:basedOn w:val="a"/>
    <w:rsid w:val="00877258"/>
    <w:pPr>
      <w:spacing w:before="690" w:after="100" w:afterAutospacing="1"/>
      <w:ind w:right="90"/>
    </w:pPr>
    <w:rPr>
      <w:rFonts w:ascii="宋体" w:hAnsi="宋体" w:cs="宋体"/>
    </w:rPr>
  </w:style>
  <w:style w:type="paragraph" w:customStyle="1" w:styleId="cont1">
    <w:name w:val="cont1"/>
    <w:basedOn w:val="a"/>
    <w:rsid w:val="00877258"/>
    <w:pPr>
      <w:spacing w:before="100" w:beforeAutospacing="1" w:after="100" w:afterAutospacing="1"/>
    </w:pPr>
    <w:rPr>
      <w:rFonts w:ascii="宋体" w:hAnsi="宋体" w:cs="宋体"/>
    </w:rPr>
  </w:style>
  <w:style w:type="paragraph" w:customStyle="1" w:styleId="scrcont1">
    <w:name w:val="scrcont1"/>
    <w:basedOn w:val="a"/>
    <w:rsid w:val="00877258"/>
    <w:pPr>
      <w:spacing w:before="100" w:beforeAutospacing="1" w:after="100" w:afterAutospacing="1"/>
    </w:pPr>
    <w:rPr>
      <w:rFonts w:ascii="宋体" w:hAnsi="宋体" w:cs="宋体"/>
    </w:rPr>
  </w:style>
  <w:style w:type="paragraph" w:customStyle="1" w:styleId="pic2">
    <w:name w:val="pic2"/>
    <w:basedOn w:val="a"/>
    <w:rsid w:val="00877258"/>
    <w:pPr>
      <w:ind w:left="75" w:right="75"/>
    </w:pPr>
    <w:rPr>
      <w:rFonts w:ascii="宋体" w:hAnsi="宋体" w:cs="宋体"/>
    </w:rPr>
  </w:style>
  <w:style w:type="paragraph" w:customStyle="1" w:styleId="pic-top1">
    <w:name w:val="pic-top1"/>
    <w:basedOn w:val="a"/>
    <w:rsid w:val="00877258"/>
    <w:pPr>
      <w:spacing w:before="100" w:beforeAutospacing="1" w:after="100" w:afterAutospacing="1" w:line="390" w:lineRule="atLeast"/>
      <w:jc w:val="center"/>
    </w:pPr>
    <w:rPr>
      <w:rFonts w:ascii="宋体" w:hAnsi="宋体" w:cs="宋体"/>
    </w:rPr>
  </w:style>
  <w:style w:type="paragraph" w:customStyle="1" w:styleId="l1">
    <w:name w:val="l1"/>
    <w:basedOn w:val="a"/>
    <w:rsid w:val="00877258"/>
    <w:pPr>
      <w:spacing w:before="100" w:beforeAutospacing="1" w:after="100" w:afterAutospacing="1"/>
    </w:pPr>
    <w:rPr>
      <w:rFonts w:ascii="宋体" w:hAnsi="宋体" w:cs="宋体"/>
      <w:color w:val="00509A"/>
    </w:rPr>
  </w:style>
  <w:style w:type="paragraph" w:customStyle="1" w:styleId="r1">
    <w:name w:val="r1"/>
    <w:basedOn w:val="a"/>
    <w:rsid w:val="00877258"/>
    <w:pPr>
      <w:spacing w:before="100" w:beforeAutospacing="1" w:after="100" w:afterAutospacing="1"/>
    </w:pPr>
    <w:rPr>
      <w:rFonts w:ascii="宋体" w:hAnsi="宋体" w:cs="宋体"/>
    </w:rPr>
  </w:style>
  <w:style w:type="paragraph" w:customStyle="1" w:styleId="tit1">
    <w:name w:val="tit1"/>
    <w:basedOn w:val="a"/>
    <w:rsid w:val="00877258"/>
    <w:pPr>
      <w:spacing w:before="100" w:beforeAutospacing="1" w:after="100" w:afterAutospacing="1" w:line="240" w:lineRule="atLeast"/>
    </w:pPr>
    <w:rPr>
      <w:rFonts w:ascii="宋体" w:hAnsi="宋体" w:cs="宋体"/>
    </w:rPr>
  </w:style>
  <w:style w:type="paragraph" w:customStyle="1" w:styleId="hover1">
    <w:name w:val="hover1"/>
    <w:basedOn w:val="a"/>
    <w:rsid w:val="00877258"/>
    <w:pPr>
      <w:spacing w:before="100" w:beforeAutospacing="1" w:after="100" w:afterAutospacing="1"/>
    </w:pPr>
    <w:rPr>
      <w:rFonts w:ascii="宋体" w:hAnsi="宋体" w:cs="宋体"/>
      <w:color w:val="FFFFFF"/>
    </w:rPr>
  </w:style>
  <w:style w:type="paragraph" w:customStyle="1" w:styleId="lswarp1">
    <w:name w:val="lswarp1"/>
    <w:basedOn w:val="a"/>
    <w:rsid w:val="00877258"/>
    <w:pPr>
      <w:spacing w:before="100" w:beforeAutospacing="1" w:after="100" w:afterAutospacing="1"/>
    </w:pPr>
    <w:rPr>
      <w:rFonts w:ascii="宋体" w:hAnsi="宋体" w:cs="宋体"/>
    </w:rPr>
  </w:style>
  <w:style w:type="paragraph" w:customStyle="1" w:styleId="text2">
    <w:name w:val="text2"/>
    <w:basedOn w:val="a"/>
    <w:rsid w:val="00877258"/>
    <w:pPr>
      <w:spacing w:before="100" w:beforeAutospacing="1" w:after="100" w:afterAutospacing="1"/>
    </w:pPr>
    <w:rPr>
      <w:rFonts w:ascii="宋体" w:hAnsi="宋体" w:cs="宋体"/>
    </w:rPr>
  </w:style>
  <w:style w:type="paragraph" w:customStyle="1" w:styleId="tit2">
    <w:name w:val="tit2"/>
    <w:basedOn w:val="a"/>
    <w:rsid w:val="00877258"/>
    <w:pPr>
      <w:pBdr>
        <w:left w:val="single" w:sz="6" w:space="0" w:color="BFDDF3"/>
        <w:right w:val="single" w:sz="6" w:space="0" w:color="BFDDF3"/>
      </w:pBdr>
      <w:spacing w:before="100" w:beforeAutospacing="1" w:after="100" w:afterAutospacing="1"/>
    </w:pPr>
    <w:rPr>
      <w:rFonts w:ascii="宋体" w:hAnsi="宋体" w:cs="宋体"/>
    </w:rPr>
  </w:style>
  <w:style w:type="paragraph" w:customStyle="1" w:styleId="hover2">
    <w:name w:val="hover2"/>
    <w:basedOn w:val="a"/>
    <w:rsid w:val="00877258"/>
    <w:pPr>
      <w:pBdr>
        <w:top w:val="single" w:sz="6" w:space="0" w:color="0B99E5"/>
        <w:right w:val="single" w:sz="6" w:space="0" w:color="BBDFF7"/>
      </w:pBdr>
      <w:shd w:val="clear" w:color="auto" w:fill="FFFFFF"/>
      <w:spacing w:before="100" w:beforeAutospacing="1" w:after="100" w:afterAutospacing="1"/>
    </w:pPr>
    <w:rPr>
      <w:rFonts w:ascii="宋体" w:hAnsi="宋体" w:cs="宋体"/>
      <w:b/>
      <w:bCs/>
    </w:rPr>
  </w:style>
  <w:style w:type="paragraph" w:customStyle="1" w:styleId="tiao1">
    <w:name w:val="tiao1"/>
    <w:basedOn w:val="a"/>
    <w:rsid w:val="00877258"/>
    <w:pPr>
      <w:spacing w:before="100" w:beforeAutospacing="1" w:after="100" w:afterAutospacing="1"/>
    </w:pPr>
    <w:rPr>
      <w:rFonts w:ascii="宋体" w:hAnsi="宋体" w:cs="宋体"/>
    </w:rPr>
  </w:style>
  <w:style w:type="paragraph" w:customStyle="1" w:styleId="nr1">
    <w:name w:val="nr1"/>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pic3">
    <w:name w:val="pic3"/>
    <w:basedOn w:val="a"/>
    <w:rsid w:val="00877258"/>
    <w:pPr>
      <w:pBdr>
        <w:top w:val="single" w:sz="6" w:space="1" w:color="E9E9E9"/>
        <w:left w:val="single" w:sz="6" w:space="1" w:color="E9E9E9"/>
        <w:bottom w:val="single" w:sz="6" w:space="1" w:color="E9E9E9"/>
        <w:right w:val="single" w:sz="6" w:space="1" w:color="E9E9E9"/>
      </w:pBdr>
      <w:spacing w:before="90"/>
      <w:ind w:left="150"/>
    </w:pPr>
    <w:rPr>
      <w:rFonts w:ascii="宋体" w:hAnsi="宋体" w:cs="宋体"/>
    </w:rPr>
  </w:style>
  <w:style w:type="paragraph" w:customStyle="1" w:styleId="text3">
    <w:name w:val="text3"/>
    <w:basedOn w:val="a"/>
    <w:rsid w:val="00877258"/>
    <w:pPr>
      <w:spacing w:before="100" w:beforeAutospacing="1" w:after="100" w:afterAutospacing="1"/>
    </w:pPr>
    <w:rPr>
      <w:rFonts w:ascii="宋体" w:hAnsi="宋体" w:cs="宋体"/>
    </w:rPr>
  </w:style>
  <w:style w:type="paragraph" w:customStyle="1" w:styleId="biaoge1">
    <w:name w:val="biaoge1"/>
    <w:basedOn w:val="a"/>
    <w:rsid w:val="00877258"/>
    <w:pPr>
      <w:spacing w:before="150" w:after="150"/>
    </w:pPr>
    <w:rPr>
      <w:rFonts w:ascii="宋体" w:hAnsi="宋体" w:cs="宋体"/>
    </w:rPr>
  </w:style>
  <w:style w:type="paragraph" w:customStyle="1" w:styleId="tit3">
    <w:name w:val="tit3"/>
    <w:basedOn w:val="a"/>
    <w:rsid w:val="00877258"/>
    <w:pPr>
      <w:spacing w:before="100" w:beforeAutospacing="1" w:after="100" w:afterAutospacing="1" w:line="390" w:lineRule="atLeast"/>
    </w:pPr>
    <w:rPr>
      <w:rFonts w:ascii="宋体" w:hAnsi="宋体" w:cs="宋体"/>
      <w:b/>
      <w:bCs/>
      <w:color w:val="054184"/>
      <w:sz w:val="21"/>
      <w:szCs w:val="21"/>
    </w:rPr>
  </w:style>
  <w:style w:type="paragraph" w:customStyle="1" w:styleId="nr2">
    <w:name w:val="nr2"/>
    <w:basedOn w:val="a"/>
    <w:rsid w:val="00877258"/>
    <w:pPr>
      <w:spacing w:after="120"/>
    </w:pPr>
    <w:rPr>
      <w:rFonts w:ascii="宋体" w:hAnsi="宋体" w:cs="宋体"/>
    </w:rPr>
  </w:style>
  <w:style w:type="paragraph" w:customStyle="1" w:styleId="top011">
    <w:name w:val="top011"/>
    <w:basedOn w:val="a"/>
    <w:rsid w:val="00877258"/>
    <w:pPr>
      <w:spacing w:before="100" w:beforeAutospacing="1" w:after="100" w:afterAutospacing="1"/>
    </w:pPr>
    <w:rPr>
      <w:rFonts w:ascii="宋体" w:hAnsi="宋体" w:cs="宋体"/>
    </w:rPr>
  </w:style>
  <w:style w:type="paragraph" w:customStyle="1" w:styleId="text4">
    <w:name w:val="text4"/>
    <w:basedOn w:val="a"/>
    <w:rsid w:val="00877258"/>
    <w:pPr>
      <w:shd w:val="clear" w:color="auto" w:fill="FFFFFF"/>
      <w:spacing w:before="100" w:beforeAutospacing="1" w:after="100" w:afterAutospacing="1" w:line="360" w:lineRule="atLeast"/>
    </w:pPr>
    <w:rPr>
      <w:rFonts w:ascii="宋体" w:hAnsi="宋体" w:cs="宋体"/>
    </w:rPr>
  </w:style>
  <w:style w:type="paragraph" w:customStyle="1" w:styleId="bottom011">
    <w:name w:val="bottom011"/>
    <w:basedOn w:val="a"/>
    <w:rsid w:val="00877258"/>
    <w:pPr>
      <w:spacing w:before="100" w:beforeAutospacing="1" w:after="100" w:afterAutospacing="1"/>
    </w:pPr>
    <w:rPr>
      <w:rFonts w:ascii="宋体" w:hAnsi="宋体" w:cs="宋体"/>
    </w:rPr>
  </w:style>
  <w:style w:type="paragraph" w:customStyle="1" w:styleId="body1">
    <w:name w:val="body1"/>
    <w:basedOn w:val="a"/>
    <w:rsid w:val="00877258"/>
    <w:pPr>
      <w:spacing w:before="100" w:beforeAutospacing="1" w:after="100" w:afterAutospacing="1"/>
    </w:pPr>
    <w:rPr>
      <w:rFonts w:ascii="宋体" w:hAnsi="宋体" w:cs="宋体"/>
      <w:color w:val="001698"/>
    </w:rPr>
  </w:style>
  <w:style w:type="paragraph" w:customStyle="1" w:styleId="sopic1">
    <w:name w:val="sopic1"/>
    <w:basedOn w:val="a"/>
    <w:rsid w:val="00877258"/>
    <w:pPr>
      <w:spacing w:before="60"/>
      <w:ind w:left="45"/>
    </w:pPr>
    <w:rPr>
      <w:rFonts w:ascii="宋体" w:hAnsi="宋体" w:cs="宋体"/>
    </w:rPr>
  </w:style>
  <w:style w:type="paragraph" w:customStyle="1" w:styleId="key1">
    <w:name w:val="key1"/>
    <w:basedOn w:val="a"/>
    <w:rsid w:val="00877258"/>
    <w:pPr>
      <w:spacing w:before="90" w:after="100" w:afterAutospacing="1"/>
      <w:ind w:left="60"/>
    </w:pPr>
    <w:rPr>
      <w:rFonts w:ascii="宋体" w:hAnsi="宋体" w:cs="宋体"/>
    </w:rPr>
  </w:style>
  <w:style w:type="paragraph" w:customStyle="1" w:styleId="soso1">
    <w:name w:val="soso1"/>
    <w:basedOn w:val="a"/>
    <w:rsid w:val="00877258"/>
    <w:pPr>
      <w:spacing w:before="90" w:after="100" w:afterAutospacing="1"/>
    </w:pPr>
    <w:rPr>
      <w:rFonts w:ascii="宋体" w:hAnsi="宋体" w:cs="宋体"/>
    </w:rPr>
  </w:style>
  <w:style w:type="paragraph" w:customStyle="1" w:styleId="souhot1">
    <w:name w:val="souhot1"/>
    <w:basedOn w:val="a"/>
    <w:rsid w:val="00877258"/>
    <w:pPr>
      <w:spacing w:before="100" w:beforeAutospacing="1" w:after="100" w:afterAutospacing="1"/>
    </w:pPr>
    <w:rPr>
      <w:rFonts w:ascii="宋体" w:hAnsi="宋体" w:cs="宋体"/>
      <w:sz w:val="18"/>
      <w:szCs w:val="18"/>
    </w:rPr>
  </w:style>
  <w:style w:type="paragraph" w:customStyle="1" w:styleId="ks1">
    <w:name w:val="ks1"/>
    <w:basedOn w:val="a"/>
    <w:rsid w:val="00877258"/>
    <w:pPr>
      <w:spacing w:before="100" w:beforeAutospacing="1" w:after="100" w:afterAutospacing="1"/>
    </w:pPr>
    <w:rPr>
      <w:rFonts w:ascii="宋体" w:hAnsi="宋体" w:cs="宋体"/>
    </w:rPr>
  </w:style>
  <w:style w:type="paragraph" w:customStyle="1" w:styleId="b1">
    <w:name w:val="b1"/>
    <w:basedOn w:val="a"/>
    <w:rsid w:val="00877258"/>
    <w:pPr>
      <w:spacing w:before="100" w:beforeAutospacing="1" w:after="100" w:afterAutospacing="1" w:line="360" w:lineRule="atLeast"/>
      <w:jc w:val="center"/>
    </w:pPr>
    <w:rPr>
      <w:rFonts w:ascii="宋体" w:hAnsi="宋体" w:cs="宋体"/>
    </w:rPr>
  </w:style>
  <w:style w:type="paragraph" w:customStyle="1" w:styleId="bc1">
    <w:name w:val="bc1"/>
    <w:basedOn w:val="a"/>
    <w:rsid w:val="00877258"/>
    <w:pPr>
      <w:spacing w:before="100" w:beforeAutospacing="1" w:after="100" w:afterAutospacing="1"/>
    </w:pPr>
    <w:rPr>
      <w:rFonts w:ascii="宋体" w:hAnsi="宋体" w:cs="宋体"/>
    </w:rPr>
  </w:style>
  <w:style w:type="paragraph" w:customStyle="1" w:styleId="tit4">
    <w:name w:val="tit4"/>
    <w:basedOn w:val="a"/>
    <w:rsid w:val="00877258"/>
    <w:pPr>
      <w:spacing w:before="100" w:beforeAutospacing="1" w:after="100" w:afterAutospacing="1" w:line="390" w:lineRule="atLeast"/>
    </w:pPr>
    <w:rPr>
      <w:rFonts w:ascii="宋体" w:hAnsi="宋体" w:cs="宋体"/>
    </w:rPr>
  </w:style>
  <w:style w:type="paragraph" w:customStyle="1" w:styleId="hover3">
    <w:name w:val="hover3"/>
    <w:basedOn w:val="a"/>
    <w:rsid w:val="00877258"/>
    <w:pPr>
      <w:spacing w:before="100" w:beforeAutospacing="1" w:after="100" w:afterAutospacing="1" w:line="390" w:lineRule="atLeast"/>
    </w:pPr>
    <w:rPr>
      <w:rFonts w:ascii="宋体" w:hAnsi="宋体" w:cs="宋体"/>
      <w:b/>
      <w:bCs/>
      <w:color w:val="FFFFFF"/>
    </w:rPr>
  </w:style>
  <w:style w:type="paragraph" w:customStyle="1" w:styleId="sy1">
    <w:name w:val="sy1"/>
    <w:basedOn w:val="a"/>
    <w:rsid w:val="00877258"/>
    <w:pPr>
      <w:spacing w:before="100" w:beforeAutospacing="1" w:after="100" w:afterAutospacing="1" w:line="360" w:lineRule="atLeast"/>
    </w:pPr>
    <w:rPr>
      <w:rFonts w:ascii="宋体" w:hAnsi="宋体" w:cs="宋体"/>
      <w:color w:val="24629B"/>
    </w:rPr>
  </w:style>
  <w:style w:type="paragraph" w:customStyle="1" w:styleId="tit011">
    <w:name w:val="tit011"/>
    <w:basedOn w:val="a"/>
    <w:rsid w:val="00877258"/>
    <w:pPr>
      <w:spacing w:before="90" w:after="90" w:line="360" w:lineRule="atLeast"/>
      <w:ind w:left="120"/>
    </w:pPr>
    <w:rPr>
      <w:rFonts w:ascii="宋体" w:hAnsi="宋体" w:cs="宋体"/>
      <w:b/>
      <w:bCs/>
      <w:color w:val="054184"/>
      <w:sz w:val="21"/>
      <w:szCs w:val="21"/>
    </w:rPr>
  </w:style>
  <w:style w:type="paragraph" w:customStyle="1" w:styleId="btn1">
    <w:name w:val="btn1"/>
    <w:basedOn w:val="a"/>
    <w:rsid w:val="00877258"/>
    <w:pPr>
      <w:spacing w:before="100" w:beforeAutospacing="1" w:after="100" w:afterAutospacing="1" w:line="390" w:lineRule="atLeast"/>
      <w:jc w:val="center"/>
    </w:pPr>
    <w:rPr>
      <w:rFonts w:ascii="宋体" w:hAnsi="宋体" w:cs="宋体"/>
    </w:rPr>
  </w:style>
  <w:style w:type="paragraph" w:customStyle="1" w:styleId="bc011">
    <w:name w:val="bc011"/>
    <w:basedOn w:val="a"/>
    <w:rsid w:val="00877258"/>
    <w:pPr>
      <w:spacing w:before="100" w:beforeAutospacing="1" w:after="100" w:afterAutospacing="1"/>
    </w:pPr>
    <w:rPr>
      <w:rFonts w:ascii="宋体" w:hAnsi="宋体" w:cs="宋体"/>
    </w:rPr>
  </w:style>
  <w:style w:type="paragraph" w:customStyle="1" w:styleId="tit5">
    <w:name w:val="tit5"/>
    <w:basedOn w:val="a"/>
    <w:rsid w:val="00877258"/>
    <w:pPr>
      <w:spacing w:before="100" w:beforeAutospacing="1" w:after="100" w:afterAutospacing="1" w:line="390" w:lineRule="atLeast"/>
    </w:pPr>
    <w:rPr>
      <w:rFonts w:ascii="宋体" w:hAnsi="宋体" w:cs="宋体"/>
    </w:rPr>
  </w:style>
  <w:style w:type="paragraph" w:customStyle="1" w:styleId="hover4">
    <w:name w:val="hover4"/>
    <w:basedOn w:val="a"/>
    <w:rsid w:val="00877258"/>
    <w:pPr>
      <w:spacing w:before="100" w:beforeAutospacing="1" w:after="100" w:afterAutospacing="1" w:line="390" w:lineRule="atLeast"/>
    </w:pPr>
    <w:rPr>
      <w:rFonts w:ascii="宋体" w:hAnsi="宋体" w:cs="宋体"/>
      <w:b/>
      <w:bCs/>
      <w:color w:val="FFFFFF"/>
    </w:rPr>
  </w:style>
  <w:style w:type="paragraph" w:customStyle="1" w:styleId="sy2">
    <w:name w:val="sy2"/>
    <w:basedOn w:val="a"/>
    <w:rsid w:val="00877258"/>
    <w:pPr>
      <w:spacing w:before="100" w:beforeAutospacing="1" w:after="100" w:afterAutospacing="1" w:line="360" w:lineRule="atLeast"/>
    </w:pPr>
    <w:rPr>
      <w:rFonts w:ascii="宋体" w:hAnsi="宋体" w:cs="宋体"/>
      <w:color w:val="24629B"/>
    </w:rPr>
  </w:style>
  <w:style w:type="paragraph" w:customStyle="1" w:styleId="tit012">
    <w:name w:val="tit012"/>
    <w:basedOn w:val="a"/>
    <w:rsid w:val="00877258"/>
    <w:pPr>
      <w:spacing w:before="90" w:after="90" w:line="360" w:lineRule="atLeast"/>
      <w:ind w:left="120"/>
    </w:pPr>
    <w:rPr>
      <w:rFonts w:ascii="宋体" w:hAnsi="宋体" w:cs="宋体"/>
      <w:b/>
      <w:bCs/>
      <w:color w:val="054184"/>
      <w:sz w:val="21"/>
      <w:szCs w:val="21"/>
    </w:rPr>
  </w:style>
  <w:style w:type="paragraph" w:customStyle="1" w:styleId="btn2">
    <w:name w:val="btn2"/>
    <w:basedOn w:val="a"/>
    <w:rsid w:val="00877258"/>
    <w:pPr>
      <w:spacing w:before="100" w:beforeAutospacing="1" w:after="100" w:afterAutospacing="1" w:line="390" w:lineRule="atLeast"/>
      <w:jc w:val="center"/>
    </w:pPr>
    <w:rPr>
      <w:rFonts w:ascii="宋体" w:hAnsi="宋体" w:cs="宋体"/>
    </w:rPr>
  </w:style>
  <w:style w:type="paragraph" w:customStyle="1" w:styleId="plist1">
    <w:name w:val="plist1"/>
    <w:basedOn w:val="a"/>
    <w:rsid w:val="00877258"/>
    <w:pPr>
      <w:spacing w:before="100" w:beforeAutospacing="1" w:after="100" w:afterAutospacing="1" w:line="255" w:lineRule="atLeast"/>
    </w:pPr>
    <w:rPr>
      <w:rFonts w:ascii="宋体" w:hAnsi="宋体" w:cs="宋体"/>
    </w:rPr>
  </w:style>
  <w:style w:type="paragraph" w:customStyle="1" w:styleId="p11">
    <w:name w:val="p11"/>
    <w:basedOn w:val="a"/>
    <w:rsid w:val="00877258"/>
    <w:pPr>
      <w:pBdr>
        <w:top w:val="single" w:sz="6" w:space="0" w:color="DDDDDD"/>
        <w:left w:val="single" w:sz="6" w:space="6" w:color="DDDDDD"/>
        <w:bottom w:val="single" w:sz="6" w:space="0" w:color="DDDDDD"/>
        <w:right w:val="single" w:sz="6" w:space="6" w:color="DDDDDD"/>
      </w:pBdr>
      <w:shd w:val="clear" w:color="auto" w:fill="FFFFFF"/>
      <w:spacing w:before="100" w:beforeAutospacing="1" w:after="100" w:afterAutospacing="1"/>
      <w:ind w:right="30"/>
    </w:pPr>
    <w:rPr>
      <w:rFonts w:ascii="宋体" w:hAnsi="宋体" w:cs="宋体"/>
      <w:color w:val="000000"/>
    </w:rPr>
  </w:style>
  <w:style w:type="paragraph" w:customStyle="1" w:styleId="bdsfl51">
    <w:name w:val="bds_fl51"/>
    <w:basedOn w:val="a"/>
    <w:rsid w:val="00877258"/>
    <w:pPr>
      <w:pBdr>
        <w:top w:val="single" w:sz="6" w:space="0" w:color="F2F1F1"/>
      </w:pBdr>
      <w:shd w:val="clear" w:color="auto" w:fill="F8F8F8"/>
    </w:pPr>
    <w:rPr>
      <w:rFonts w:ascii="宋体" w:hAnsi="宋体" w:cs="宋体"/>
      <w:vanish/>
      <w:sz w:val="18"/>
      <w:szCs w:val="18"/>
    </w:rPr>
  </w:style>
  <w:style w:type="paragraph" w:customStyle="1" w:styleId="bdsbuzz1">
    <w:name w:val="bds_buzz1"/>
    <w:basedOn w:val="a"/>
    <w:rsid w:val="00877258"/>
    <w:pPr>
      <w:pBdr>
        <w:top w:val="single" w:sz="6" w:space="0" w:color="F2F1F1"/>
      </w:pBdr>
      <w:shd w:val="clear" w:color="auto" w:fill="F8F8F8"/>
    </w:pPr>
    <w:rPr>
      <w:rFonts w:ascii="宋体" w:hAnsi="宋体" w:cs="宋体"/>
      <w:vanish/>
      <w:sz w:val="18"/>
      <w:szCs w:val="18"/>
    </w:rPr>
  </w:style>
  <w:style w:type="paragraph" w:customStyle="1" w:styleId="bdszx1">
    <w:name w:val="bds_zx1"/>
    <w:basedOn w:val="a"/>
    <w:rsid w:val="00877258"/>
    <w:pPr>
      <w:pBdr>
        <w:top w:val="single" w:sz="6" w:space="0" w:color="F2F1F1"/>
      </w:pBdr>
      <w:shd w:val="clear" w:color="auto" w:fill="F8F8F8"/>
    </w:pPr>
    <w:rPr>
      <w:rFonts w:ascii="宋体" w:hAnsi="宋体" w:cs="宋体"/>
      <w:vanish/>
      <w:sz w:val="18"/>
      <w:szCs w:val="18"/>
    </w:rPr>
  </w:style>
  <w:style w:type="paragraph" w:customStyle="1" w:styleId="sogousuggfeedbackquan1">
    <w:name w:val="sogou_sugg_feedbackquan1"/>
    <w:basedOn w:val="a"/>
    <w:rsid w:val="00877258"/>
    <w:rPr>
      <w:rFonts w:ascii="宋体" w:hAnsi="宋体" w:cs="宋体"/>
    </w:rPr>
  </w:style>
  <w:style w:type="paragraph" w:customStyle="1" w:styleId="sogoutip1">
    <w:name w:val="sogoutip1"/>
    <w:basedOn w:val="a"/>
    <w:rsid w:val="00877258"/>
    <w:pPr>
      <w:spacing w:before="100" w:beforeAutospacing="1" w:after="100" w:afterAutospacing="1" w:line="270" w:lineRule="atLeast"/>
    </w:pPr>
    <w:rPr>
      <w:rFonts w:ascii="宋体" w:hAnsi="宋体" w:cs="宋体"/>
      <w:color w:val="000000"/>
      <w:sz w:val="20"/>
      <w:szCs w:val="20"/>
    </w:rPr>
  </w:style>
  <w:style w:type="character" w:customStyle="1" w:styleId="bdsmore1">
    <w:name w:val="bds_more1"/>
    <w:rsid w:val="00877258"/>
    <w:rPr>
      <w:rFonts w:ascii="宋体" w:eastAsia="宋体" w:hAnsi="宋体" w:hint="eastAsia"/>
      <w:vanish w:val="0"/>
      <w:webHidden w:val="0"/>
      <w:specVanish w:val="0"/>
    </w:rPr>
  </w:style>
  <w:style w:type="character" w:customStyle="1" w:styleId="bdsmore2">
    <w:name w:val="bds_more2"/>
    <w:rsid w:val="00877258"/>
    <w:rPr>
      <w:rFonts w:ascii="宋体" w:eastAsia="宋体" w:hAnsi="宋体" w:hint="eastAsia"/>
      <w:vanish w:val="0"/>
      <w:webHidden w:val="0"/>
      <w:specVanish w:val="0"/>
    </w:rPr>
  </w:style>
  <w:style w:type="character" w:customStyle="1" w:styleId="bdsmore3">
    <w:name w:val="bds_more3"/>
    <w:rsid w:val="00877258"/>
    <w:rPr>
      <w:rFonts w:ascii="宋体" w:eastAsia="宋体" w:hAnsi="宋体" w:hint="eastAsia"/>
      <w:vanish w:val="0"/>
      <w:webHidden w:val="0"/>
      <w:specVanish w:val="0"/>
    </w:rPr>
  </w:style>
  <w:style w:type="numbering" w:customStyle="1" w:styleId="12">
    <w:name w:val="无列表1"/>
    <w:next w:val="a2"/>
    <w:uiPriority w:val="99"/>
    <w:semiHidden/>
    <w:unhideWhenUsed/>
    <w:rsid w:val="00742EE9"/>
  </w:style>
  <w:style w:type="paragraph" w:customStyle="1" w:styleId="ad">
    <w:uiPriority w:val="99"/>
    <w:unhideWhenUsed/>
    <w:rsid w:val="00742EE9"/>
    <w:rPr>
      <w:sz w:val="24"/>
      <w:szCs w:val="24"/>
    </w:rPr>
  </w:style>
  <w:style w:type="paragraph" w:customStyle="1" w:styleId="20">
    <w:name w:val="页眉2"/>
    <w:basedOn w:val="a"/>
    <w:rsid w:val="00742EE9"/>
    <w:pPr>
      <w:spacing w:before="100" w:beforeAutospacing="1" w:after="100" w:afterAutospacing="1"/>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unhideWhenUsed/>
    <w:qFormat/>
    <w:rsid w:val="00877258"/>
    <w:pPr>
      <w:spacing w:before="100" w:beforeAutospacing="1" w:after="100" w:afterAutospacing="1"/>
      <w:outlineLvl w:val="2"/>
    </w:pPr>
    <w:rPr>
      <w:rFonts w:ascii="宋体" w:hAnsi="宋体" w:cs="宋体"/>
      <w:sz w:val="18"/>
      <w:szCs w:val="18"/>
    </w:rPr>
  </w:style>
  <w:style w:type="paragraph" w:styleId="4">
    <w:name w:val="heading 4"/>
    <w:basedOn w:val="a"/>
    <w:link w:val="4Char"/>
    <w:uiPriority w:val="9"/>
    <w:unhideWhenUsed/>
    <w:qFormat/>
    <w:rsid w:val="00877258"/>
    <w:pPr>
      <w:spacing w:before="100" w:beforeAutospacing="1" w:after="100" w:afterAutospacing="1"/>
      <w:outlineLvl w:val="3"/>
    </w:pPr>
    <w:rPr>
      <w:rFonts w:ascii="宋体" w:hAnsi="宋体" w:cs="宋体"/>
      <w:sz w:val="18"/>
      <w:szCs w:val="18"/>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paragraph" w:styleId="6">
    <w:name w:val="heading 6"/>
    <w:basedOn w:val="a"/>
    <w:link w:val="6Char"/>
    <w:uiPriority w:val="9"/>
    <w:unhideWhenUsed/>
    <w:qFormat/>
    <w:rsid w:val="00877258"/>
    <w:pPr>
      <w:spacing w:before="100" w:beforeAutospacing="1" w:after="100" w:afterAutospacing="1"/>
      <w:outlineLvl w:val="5"/>
    </w:pPr>
    <w:rPr>
      <w:rFonts w:ascii="宋体" w:hAnsi="宋体"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pPr>
      <w:spacing w:before="100" w:beforeAutospacing="1" w:after="100" w:afterAutospacing="1"/>
    </w:pPr>
    <w:rPr>
      <w:rFonts w:ascii="宋体" w:hAnsi="宋体" w:cs="宋体"/>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Pr>
      <w:rFonts w:ascii="宋体" w:hAnsi="宋体"/>
      <w:color w:val="A50021"/>
      <w:sz w:val="21"/>
      <w:u w:val="double"/>
    </w:rPr>
  </w:style>
  <w:style w:type="character" w:customStyle="1" w:styleId="font14zd1">
    <w:name w:val="font14zd1"/>
    <w:basedOn w:val="a0"/>
    <w:qFormat/>
    <w:rPr>
      <w:b/>
      <w:bCs/>
      <w:color w:val="B30101"/>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bbs-share">
    <w:name w:val="bbs-share"/>
    <w:basedOn w:val="a0"/>
    <w:qFormat/>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character" w:customStyle="1" w:styleId="3Char">
    <w:name w:val="标题 3 Char"/>
    <w:basedOn w:val="a0"/>
    <w:link w:val="3"/>
    <w:uiPriority w:val="9"/>
    <w:rsid w:val="00877258"/>
    <w:rPr>
      <w:rFonts w:ascii="宋体" w:hAnsi="宋体" w:cs="宋体"/>
      <w:sz w:val="18"/>
      <w:szCs w:val="18"/>
    </w:rPr>
  </w:style>
  <w:style w:type="character" w:customStyle="1" w:styleId="4Char">
    <w:name w:val="标题 4 Char"/>
    <w:basedOn w:val="a0"/>
    <w:link w:val="4"/>
    <w:uiPriority w:val="9"/>
    <w:rsid w:val="00877258"/>
    <w:rPr>
      <w:rFonts w:ascii="宋体" w:hAnsi="宋体" w:cs="宋体"/>
      <w:sz w:val="18"/>
      <w:szCs w:val="18"/>
    </w:rPr>
  </w:style>
  <w:style w:type="character" w:customStyle="1" w:styleId="6Char">
    <w:name w:val="标题 6 Char"/>
    <w:basedOn w:val="a0"/>
    <w:link w:val="6"/>
    <w:uiPriority w:val="9"/>
    <w:rsid w:val="00877258"/>
    <w:rPr>
      <w:rFonts w:ascii="宋体" w:hAnsi="宋体" w:cs="宋体"/>
      <w:sz w:val="18"/>
      <w:szCs w:val="18"/>
    </w:rPr>
  </w:style>
  <w:style w:type="paragraph" w:customStyle="1" w:styleId="11">
    <w:name w:val="页眉1"/>
    <w:basedOn w:val="a"/>
    <w:uiPriority w:val="99"/>
    <w:semiHidden/>
    <w:rsid w:val="00877258"/>
    <w:pPr>
      <w:spacing w:before="100" w:beforeAutospacing="1" w:after="100" w:afterAutospacing="1"/>
    </w:pPr>
    <w:rPr>
      <w:rFonts w:ascii="宋体" w:hAnsi="宋体" w:cs="宋体"/>
    </w:rPr>
  </w:style>
  <w:style w:type="paragraph" w:customStyle="1" w:styleId="banner">
    <w:name w:val="banner"/>
    <w:basedOn w:val="a"/>
    <w:rsid w:val="00877258"/>
    <w:pPr>
      <w:spacing w:before="100" w:beforeAutospacing="1" w:after="100" w:afterAutospacing="1"/>
    </w:pPr>
    <w:rPr>
      <w:rFonts w:ascii="宋体" w:hAnsi="宋体" w:cs="宋体"/>
    </w:rPr>
  </w:style>
  <w:style w:type="paragraph" w:customStyle="1" w:styleId="location">
    <w:name w:val="location"/>
    <w:basedOn w:val="a"/>
    <w:rsid w:val="00877258"/>
    <w:pPr>
      <w:spacing w:before="100" w:beforeAutospacing="1" w:after="100" w:afterAutospacing="1" w:line="390" w:lineRule="atLeast"/>
    </w:pPr>
    <w:rPr>
      <w:rFonts w:ascii="宋体" w:hAnsi="宋体" w:cs="宋体"/>
      <w:color w:val="000000"/>
    </w:rPr>
  </w:style>
  <w:style w:type="paragraph" w:customStyle="1" w:styleId="news">
    <w:name w:val="news"/>
    <w:basedOn w:val="a"/>
    <w:rsid w:val="00877258"/>
    <w:pPr>
      <w:pBdr>
        <w:top w:val="single" w:sz="18" w:space="0" w:color="2A8AE6"/>
        <w:left w:val="single" w:sz="6" w:space="0" w:color="A2C8EC"/>
        <w:bottom w:val="single" w:sz="6" w:space="0" w:color="A2C8EC"/>
        <w:right w:val="single" w:sz="6" w:space="0" w:color="A2C8EC"/>
      </w:pBdr>
      <w:shd w:val="clear" w:color="auto" w:fill="F9FAFE"/>
      <w:spacing w:before="100" w:beforeAutospacing="1" w:after="100" w:afterAutospacing="1"/>
    </w:pPr>
    <w:rPr>
      <w:rFonts w:ascii="宋体" w:hAnsi="宋体" w:cs="宋体"/>
    </w:rPr>
  </w:style>
  <w:style w:type="paragraph" w:customStyle="1" w:styleId="contpage">
    <w:name w:val="contpage"/>
    <w:basedOn w:val="a"/>
    <w:rsid w:val="00877258"/>
    <w:pPr>
      <w:spacing w:before="100" w:beforeAutospacing="1" w:after="100" w:afterAutospacing="1"/>
    </w:pPr>
    <w:rPr>
      <w:rFonts w:ascii="宋体" w:hAnsi="宋体" w:cs="宋体"/>
    </w:rPr>
  </w:style>
  <w:style w:type="paragraph" w:customStyle="1" w:styleId="xgzx">
    <w:name w:val="xgzx"/>
    <w:basedOn w:val="a"/>
    <w:rsid w:val="00877258"/>
    <w:pPr>
      <w:spacing w:before="100" w:beforeAutospacing="1" w:after="100" w:afterAutospacing="1"/>
    </w:pPr>
    <w:rPr>
      <w:rFonts w:ascii="宋体" w:hAnsi="宋体" w:cs="宋体"/>
    </w:rPr>
  </w:style>
  <w:style w:type="paragraph" w:customStyle="1" w:styleId="rdzt">
    <w:name w:val="rdzt"/>
    <w:basedOn w:val="a"/>
    <w:rsid w:val="00877258"/>
    <w:pPr>
      <w:spacing w:before="100" w:beforeAutospacing="1" w:after="100" w:afterAutospacing="1"/>
    </w:pPr>
    <w:rPr>
      <w:rFonts w:ascii="宋体" w:hAnsi="宋体" w:cs="宋体"/>
    </w:rPr>
  </w:style>
  <w:style w:type="paragraph" w:customStyle="1" w:styleId="fbpl">
    <w:name w:val="fbpl"/>
    <w:basedOn w:val="a"/>
    <w:rsid w:val="00877258"/>
    <w:pPr>
      <w:spacing w:before="100" w:beforeAutospacing="1" w:after="100" w:afterAutospacing="1"/>
    </w:pPr>
    <w:rPr>
      <w:rFonts w:ascii="宋体" w:hAnsi="宋体" w:cs="宋体"/>
    </w:rPr>
  </w:style>
  <w:style w:type="paragraph" w:customStyle="1" w:styleId="wzdh">
    <w:name w:val="wzdh"/>
    <w:basedOn w:val="a"/>
    <w:rsid w:val="00877258"/>
    <w:pPr>
      <w:spacing w:before="150"/>
    </w:pPr>
    <w:rPr>
      <w:rFonts w:ascii="宋体" w:hAnsi="宋体" w:cs="宋体"/>
    </w:rPr>
  </w:style>
  <w:style w:type="paragraph" w:customStyle="1" w:styleId="mfst">
    <w:name w:val="mfst"/>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rollbox">
    <w:name w:val="rollbox"/>
    <w:basedOn w:val="a"/>
    <w:rsid w:val="00877258"/>
    <w:pPr>
      <w:spacing w:before="100" w:beforeAutospacing="1" w:after="100" w:afterAutospacing="1"/>
    </w:pPr>
    <w:rPr>
      <w:rFonts w:ascii="宋体" w:hAnsi="宋体" w:cs="宋体"/>
    </w:rPr>
  </w:style>
  <w:style w:type="paragraph" w:customStyle="1" w:styleId="wxms">
    <w:name w:val="wxms"/>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mryl">
    <w:name w:val="mryl"/>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lmdh">
    <w:name w:val="lmdh"/>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gdcy">
    <w:name w:val="gdcy"/>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scopyright">
    <w:name w:val="scopyright"/>
    <w:basedOn w:val="a"/>
    <w:rsid w:val="00877258"/>
    <w:pPr>
      <w:pBdr>
        <w:top w:val="single" w:sz="6" w:space="0" w:color="BFDDF3"/>
        <w:left w:val="single" w:sz="6" w:space="0" w:color="BFDDF3"/>
        <w:bottom w:val="single" w:sz="6" w:space="0" w:color="BFDDF3"/>
        <w:right w:val="single" w:sz="6" w:space="0" w:color="BFDDF3"/>
      </w:pBdr>
      <w:shd w:val="clear" w:color="auto" w:fill="F8FCFF"/>
      <w:spacing w:before="100" w:beforeAutospacing="1" w:after="100" w:afterAutospacing="1"/>
    </w:pPr>
    <w:rPr>
      <w:rFonts w:ascii="宋体" w:hAnsi="宋体" w:cs="宋体"/>
    </w:rPr>
  </w:style>
  <w:style w:type="paragraph" w:customStyle="1" w:styleId="search">
    <w:name w:val="search"/>
    <w:basedOn w:val="a"/>
    <w:rsid w:val="00877258"/>
    <w:pPr>
      <w:pBdr>
        <w:top w:val="single" w:sz="6" w:space="0" w:color="BFDDF3"/>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kuaiso">
    <w:name w:val="kuaiso"/>
    <w:basedOn w:val="a"/>
    <w:rsid w:val="00877258"/>
    <w:pPr>
      <w:shd w:val="clear" w:color="auto" w:fill="F9FDFF"/>
      <w:spacing w:before="100" w:beforeAutospacing="1" w:after="100" w:afterAutospacing="1"/>
    </w:pPr>
    <w:rPr>
      <w:rFonts w:ascii="宋体" w:hAnsi="宋体" w:cs="宋体"/>
      <w:sz w:val="18"/>
      <w:szCs w:val="18"/>
    </w:rPr>
  </w:style>
  <w:style w:type="paragraph" w:customStyle="1" w:styleId="zhinan">
    <w:name w:val="zhinan"/>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wlfd">
    <w:name w:val="wlfd"/>
    <w:basedOn w:val="a"/>
    <w:rsid w:val="00877258"/>
    <w:pPr>
      <w:pBdr>
        <w:left w:val="single" w:sz="6" w:space="5" w:color="BFDDF3"/>
        <w:bottom w:val="single" w:sz="6" w:space="5" w:color="BFDDF3"/>
        <w:right w:val="single" w:sz="6" w:space="5" w:color="BFDDF3"/>
      </w:pBdr>
      <w:spacing w:before="100" w:beforeAutospacing="1" w:after="100" w:afterAutospacing="1"/>
    </w:pPr>
    <w:rPr>
      <w:rFonts w:ascii="宋体" w:hAnsi="宋体" w:cs="宋体"/>
    </w:rPr>
  </w:style>
  <w:style w:type="paragraph" w:customStyle="1" w:styleId="showpage">
    <w:name w:val="showpage"/>
    <w:basedOn w:val="a"/>
    <w:rsid w:val="00877258"/>
    <w:pPr>
      <w:pBdr>
        <w:top w:val="single" w:sz="6" w:space="2" w:color="CCCCCC"/>
      </w:pBdr>
      <w:shd w:val="clear" w:color="auto" w:fill="FFFFFF"/>
      <w:spacing w:before="150" w:after="100" w:afterAutospacing="1"/>
    </w:pPr>
    <w:rPr>
      <w:rFonts w:ascii="宋体" w:hAnsi="宋体" w:cs="宋体"/>
      <w:sz w:val="18"/>
      <w:szCs w:val="18"/>
    </w:rPr>
  </w:style>
  <w:style w:type="paragraph" w:customStyle="1" w:styleId="sogousuggfeedbackquan">
    <w:name w:val="sogou_sugg_feedbackquan"/>
    <w:basedOn w:val="a"/>
    <w:rsid w:val="00877258"/>
    <w:rPr>
      <w:rFonts w:ascii="宋体" w:hAnsi="宋体" w:cs="宋体"/>
    </w:rPr>
  </w:style>
  <w:style w:type="paragraph" w:customStyle="1" w:styleId="sogoutip">
    <w:name w:val="sogoutip"/>
    <w:basedOn w:val="a"/>
    <w:rsid w:val="00877258"/>
    <w:pPr>
      <w:spacing w:before="100" w:beforeAutospacing="1" w:after="100" w:afterAutospacing="1" w:line="270" w:lineRule="atLeast"/>
    </w:pPr>
    <w:rPr>
      <w:rFonts w:ascii="宋体" w:hAnsi="宋体" w:cs="宋体"/>
      <w:color w:val="000000"/>
      <w:sz w:val="20"/>
      <w:szCs w:val="20"/>
    </w:rPr>
  </w:style>
  <w:style w:type="paragraph" w:customStyle="1" w:styleId="sogoubottom">
    <w:name w:val="sogoubottom"/>
    <w:basedOn w:val="a"/>
    <w:rsid w:val="00877258"/>
    <w:rPr>
      <w:rFonts w:ascii="宋体" w:hAnsi="宋体" w:cs="宋体"/>
    </w:rPr>
  </w:style>
  <w:style w:type="paragraph" w:customStyle="1" w:styleId="extoptboxbg">
    <w:name w:val="extoptboxbg"/>
    <w:basedOn w:val="a"/>
    <w:rsid w:val="00877258"/>
    <w:pPr>
      <w:spacing w:before="100" w:beforeAutospacing="1" w:after="100" w:afterAutospacing="1"/>
    </w:pPr>
    <w:rPr>
      <w:rFonts w:ascii="宋体" w:hAnsi="宋体" w:cs="宋体"/>
    </w:rPr>
  </w:style>
  <w:style w:type="paragraph" w:customStyle="1" w:styleId="extoptbox">
    <w:name w:val="extoptbox"/>
    <w:basedOn w:val="a"/>
    <w:rsid w:val="00877258"/>
    <w:pPr>
      <w:spacing w:before="100" w:beforeAutospacing="1" w:after="100" w:afterAutospacing="1" w:line="330" w:lineRule="atLeast"/>
    </w:pPr>
    <w:rPr>
      <w:rFonts w:ascii="宋体" w:hAnsi="宋体" w:cs="宋体"/>
      <w:sz w:val="18"/>
      <w:szCs w:val="18"/>
    </w:rPr>
  </w:style>
  <w:style w:type="paragraph" w:customStyle="1" w:styleId="extfeedback">
    <w:name w:val="extfeedback"/>
    <w:basedOn w:val="a"/>
    <w:rsid w:val="00877258"/>
    <w:pPr>
      <w:pBdr>
        <w:top w:val="single" w:sz="6" w:space="3" w:color="CCCCCC"/>
      </w:pBdr>
      <w:spacing w:before="60" w:after="100" w:afterAutospacing="1"/>
    </w:pPr>
    <w:rPr>
      <w:rFonts w:ascii="宋体" w:hAnsi="宋体" w:cs="宋体"/>
    </w:rPr>
  </w:style>
  <w:style w:type="paragraph" w:customStyle="1" w:styleId="extnoticebg">
    <w:name w:val="extnoticebg"/>
    <w:basedOn w:val="a"/>
    <w:rsid w:val="00877258"/>
    <w:rPr>
      <w:rFonts w:ascii="宋体" w:hAnsi="宋体" w:cs="宋体"/>
    </w:rPr>
  </w:style>
  <w:style w:type="paragraph" w:customStyle="1" w:styleId="extnotice">
    <w:name w:val="extnotice"/>
    <w:basedOn w:val="a"/>
    <w:rsid w:val="00877258"/>
    <w:pPr>
      <w:spacing w:before="100" w:beforeAutospacing="1" w:after="100" w:afterAutospacing="1"/>
      <w:jc w:val="center"/>
    </w:pPr>
    <w:rPr>
      <w:rFonts w:ascii="宋体" w:hAnsi="宋体" w:cs="宋体"/>
      <w:color w:val="000000"/>
      <w:sz w:val="21"/>
      <w:szCs w:val="21"/>
    </w:rPr>
  </w:style>
  <w:style w:type="paragraph" w:customStyle="1" w:styleId="extconfirm">
    <w:name w:val="extconfirm"/>
    <w:basedOn w:val="a"/>
    <w:rsid w:val="00877258"/>
    <w:pPr>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pPr>
    <w:rPr>
      <w:rFonts w:ascii="宋体" w:hAnsi="宋体" w:cs="宋体"/>
      <w:b/>
      <w:bCs/>
      <w:color w:val="515F68"/>
    </w:rPr>
  </w:style>
  <w:style w:type="paragraph" w:customStyle="1" w:styleId="closenotice">
    <w:name w:val="closenotice"/>
    <w:basedOn w:val="a"/>
    <w:rsid w:val="00877258"/>
    <w:pPr>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pPr>
    <w:rPr>
      <w:rFonts w:ascii="宋体" w:hAnsi="宋体" w:cs="宋体"/>
    </w:rPr>
  </w:style>
  <w:style w:type="paragraph" w:customStyle="1" w:styleId="extoverlaymacffbghack">
    <w:name w:val="ext_overlaymacffbghack"/>
    <w:basedOn w:val="a"/>
    <w:rsid w:val="00877258"/>
    <w:pPr>
      <w:spacing w:before="100" w:beforeAutospacing="1" w:after="100" w:afterAutospacing="1"/>
    </w:pPr>
    <w:rPr>
      <w:rFonts w:ascii="宋体" w:hAnsi="宋体" w:cs="宋体"/>
    </w:rPr>
  </w:style>
  <w:style w:type="paragraph" w:customStyle="1" w:styleId="extoverlaybg">
    <w:name w:val="ext_overlaybg"/>
    <w:basedOn w:val="a"/>
    <w:rsid w:val="00877258"/>
    <w:pPr>
      <w:shd w:val="clear" w:color="auto" w:fill="000000"/>
      <w:spacing w:before="100" w:beforeAutospacing="1" w:after="100" w:afterAutospacing="1"/>
    </w:pPr>
    <w:rPr>
      <w:rFonts w:ascii="宋体" w:hAnsi="宋体" w:cs="宋体"/>
    </w:rPr>
  </w:style>
  <w:style w:type="paragraph" w:customStyle="1" w:styleId="logo">
    <w:name w:val="logo"/>
    <w:basedOn w:val="a"/>
    <w:rsid w:val="00877258"/>
    <w:pPr>
      <w:spacing w:before="100" w:beforeAutospacing="1" w:after="100" w:afterAutospacing="1"/>
    </w:pPr>
    <w:rPr>
      <w:rFonts w:ascii="宋体" w:hAnsi="宋体" w:cs="宋体"/>
    </w:rPr>
  </w:style>
  <w:style w:type="paragraph" w:customStyle="1" w:styleId="subnav">
    <w:name w:val="subnav"/>
    <w:basedOn w:val="a"/>
    <w:rsid w:val="00877258"/>
    <w:pPr>
      <w:spacing w:before="100" w:beforeAutospacing="1" w:after="100" w:afterAutospacing="1"/>
    </w:pPr>
    <w:rPr>
      <w:rFonts w:ascii="宋体" w:hAnsi="宋体" w:cs="宋体"/>
    </w:rPr>
  </w:style>
  <w:style w:type="paragraph" w:customStyle="1" w:styleId="mark">
    <w:name w:val="mark"/>
    <w:basedOn w:val="a"/>
    <w:rsid w:val="00877258"/>
    <w:pPr>
      <w:spacing w:before="100" w:beforeAutospacing="1" w:after="100" w:afterAutospacing="1"/>
    </w:pPr>
    <w:rPr>
      <w:rFonts w:ascii="宋体" w:hAnsi="宋体" w:cs="宋体"/>
    </w:rPr>
  </w:style>
  <w:style w:type="paragraph" w:customStyle="1" w:styleId="newscontent">
    <w:name w:val="news_content"/>
    <w:basedOn w:val="a"/>
    <w:rsid w:val="00877258"/>
    <w:pPr>
      <w:spacing w:before="100" w:beforeAutospacing="1" w:after="100" w:afterAutospacing="1"/>
    </w:pPr>
    <w:rPr>
      <w:rFonts w:ascii="宋体" w:hAnsi="宋体" w:cs="宋体"/>
    </w:rPr>
  </w:style>
  <w:style w:type="paragraph" w:customStyle="1" w:styleId="pic">
    <w:name w:val="pic"/>
    <w:basedOn w:val="a"/>
    <w:rsid w:val="00877258"/>
    <w:pPr>
      <w:spacing w:before="100" w:beforeAutospacing="1" w:after="100" w:afterAutospacing="1"/>
    </w:pPr>
    <w:rPr>
      <w:rFonts w:ascii="宋体" w:hAnsi="宋体" w:cs="宋体"/>
    </w:rPr>
  </w:style>
  <w:style w:type="paragraph" w:customStyle="1" w:styleId="text">
    <w:name w:val="text"/>
    <w:basedOn w:val="a"/>
    <w:rsid w:val="00877258"/>
    <w:pPr>
      <w:spacing w:before="100" w:beforeAutospacing="1" w:after="100" w:afterAutospacing="1"/>
    </w:pPr>
    <w:rPr>
      <w:rFonts w:ascii="宋体" w:hAnsi="宋体" w:cs="宋体"/>
    </w:rPr>
  </w:style>
  <w:style w:type="paragraph" w:customStyle="1" w:styleId="ip01">
    <w:name w:val="ip01"/>
    <w:basedOn w:val="a"/>
    <w:rsid w:val="00877258"/>
    <w:pPr>
      <w:spacing w:before="100" w:beforeAutospacing="1" w:after="100" w:afterAutospacing="1"/>
    </w:pPr>
    <w:rPr>
      <w:rFonts w:ascii="宋体" w:hAnsi="宋体" w:cs="宋体"/>
    </w:rPr>
  </w:style>
  <w:style w:type="paragraph" w:customStyle="1" w:styleId="ip02">
    <w:name w:val="ip02"/>
    <w:basedOn w:val="a"/>
    <w:rsid w:val="00877258"/>
    <w:pPr>
      <w:spacing w:before="100" w:beforeAutospacing="1" w:after="100" w:afterAutospacing="1"/>
    </w:pPr>
    <w:rPr>
      <w:rFonts w:ascii="宋体" w:hAnsi="宋体" w:cs="宋体"/>
    </w:rPr>
  </w:style>
  <w:style w:type="paragraph" w:customStyle="1" w:styleId="ip03">
    <w:name w:val="ip03"/>
    <w:basedOn w:val="a"/>
    <w:rsid w:val="00877258"/>
    <w:pPr>
      <w:spacing w:before="100" w:beforeAutospacing="1" w:after="100" w:afterAutospacing="1"/>
    </w:pPr>
    <w:rPr>
      <w:rFonts w:ascii="宋体" w:hAnsi="宋体" w:cs="宋体"/>
    </w:rPr>
  </w:style>
  <w:style w:type="paragraph" w:customStyle="1" w:styleId="leftbotton">
    <w:name w:val="leftbotton"/>
    <w:basedOn w:val="a"/>
    <w:rsid w:val="00877258"/>
    <w:pPr>
      <w:spacing w:before="100" w:beforeAutospacing="1" w:after="100" w:afterAutospacing="1"/>
    </w:pPr>
    <w:rPr>
      <w:rFonts w:ascii="宋体" w:hAnsi="宋体" w:cs="宋体"/>
    </w:rPr>
  </w:style>
  <w:style w:type="paragraph" w:customStyle="1" w:styleId="rightbotton">
    <w:name w:val="rightbotton"/>
    <w:basedOn w:val="a"/>
    <w:rsid w:val="00877258"/>
    <w:pPr>
      <w:spacing w:before="100" w:beforeAutospacing="1" w:after="100" w:afterAutospacing="1"/>
    </w:pPr>
    <w:rPr>
      <w:rFonts w:ascii="宋体" w:hAnsi="宋体" w:cs="宋体"/>
    </w:rPr>
  </w:style>
  <w:style w:type="paragraph" w:customStyle="1" w:styleId="cont">
    <w:name w:val="cont"/>
    <w:basedOn w:val="a"/>
    <w:rsid w:val="00877258"/>
    <w:pPr>
      <w:spacing w:before="100" w:beforeAutospacing="1" w:after="100" w:afterAutospacing="1"/>
    </w:pPr>
    <w:rPr>
      <w:rFonts w:ascii="宋体" w:hAnsi="宋体" w:cs="宋体"/>
    </w:rPr>
  </w:style>
  <w:style w:type="paragraph" w:customStyle="1" w:styleId="scrcont">
    <w:name w:val="scrcont"/>
    <w:basedOn w:val="a"/>
    <w:rsid w:val="00877258"/>
    <w:pPr>
      <w:spacing w:before="100" w:beforeAutospacing="1" w:after="100" w:afterAutospacing="1"/>
    </w:pPr>
    <w:rPr>
      <w:rFonts w:ascii="宋体" w:hAnsi="宋体" w:cs="宋体"/>
    </w:rPr>
  </w:style>
  <w:style w:type="paragraph" w:customStyle="1" w:styleId="tit">
    <w:name w:val="tit"/>
    <w:basedOn w:val="a"/>
    <w:rsid w:val="00877258"/>
    <w:pPr>
      <w:spacing w:before="100" w:beforeAutospacing="1" w:after="100" w:afterAutospacing="1"/>
    </w:pPr>
    <w:rPr>
      <w:rFonts w:ascii="宋体" w:hAnsi="宋体" w:cs="宋体"/>
    </w:rPr>
  </w:style>
  <w:style w:type="paragraph" w:customStyle="1" w:styleId="lswarp">
    <w:name w:val="lswarp"/>
    <w:basedOn w:val="a"/>
    <w:rsid w:val="00877258"/>
    <w:pPr>
      <w:spacing w:before="100" w:beforeAutospacing="1" w:after="100" w:afterAutospacing="1"/>
    </w:pPr>
    <w:rPr>
      <w:rFonts w:ascii="宋体" w:hAnsi="宋体" w:cs="宋体"/>
    </w:rPr>
  </w:style>
  <w:style w:type="paragraph" w:customStyle="1" w:styleId="nr">
    <w:name w:val="nr"/>
    <w:basedOn w:val="a"/>
    <w:rsid w:val="00877258"/>
    <w:pPr>
      <w:spacing w:before="100" w:beforeAutospacing="1" w:after="100" w:afterAutospacing="1"/>
    </w:pPr>
    <w:rPr>
      <w:rFonts w:ascii="宋体" w:hAnsi="宋体" w:cs="宋体"/>
    </w:rPr>
  </w:style>
  <w:style w:type="paragraph" w:customStyle="1" w:styleId="biaoge">
    <w:name w:val="biaoge"/>
    <w:basedOn w:val="a"/>
    <w:rsid w:val="00877258"/>
    <w:pPr>
      <w:spacing w:before="100" w:beforeAutospacing="1" w:after="100" w:afterAutospacing="1"/>
    </w:pPr>
    <w:rPr>
      <w:rFonts w:ascii="宋体" w:hAnsi="宋体" w:cs="宋体"/>
    </w:rPr>
  </w:style>
  <w:style w:type="paragraph" w:customStyle="1" w:styleId="body">
    <w:name w:val="body"/>
    <w:basedOn w:val="a"/>
    <w:rsid w:val="00877258"/>
    <w:pPr>
      <w:spacing w:before="100" w:beforeAutospacing="1" w:after="100" w:afterAutospacing="1"/>
    </w:pPr>
    <w:rPr>
      <w:rFonts w:ascii="宋体" w:hAnsi="宋体" w:cs="宋体"/>
    </w:rPr>
  </w:style>
  <w:style w:type="paragraph" w:customStyle="1" w:styleId="sopic">
    <w:name w:val="sopic"/>
    <w:basedOn w:val="a"/>
    <w:rsid w:val="00877258"/>
    <w:pPr>
      <w:spacing w:before="100" w:beforeAutospacing="1" w:after="100" w:afterAutospacing="1"/>
    </w:pPr>
    <w:rPr>
      <w:rFonts w:ascii="宋体" w:hAnsi="宋体" w:cs="宋体"/>
    </w:rPr>
  </w:style>
  <w:style w:type="paragraph" w:customStyle="1" w:styleId="key">
    <w:name w:val="key"/>
    <w:basedOn w:val="a"/>
    <w:rsid w:val="00877258"/>
    <w:pPr>
      <w:spacing w:before="100" w:beforeAutospacing="1" w:after="100" w:afterAutospacing="1"/>
    </w:pPr>
    <w:rPr>
      <w:rFonts w:ascii="宋体" w:hAnsi="宋体" w:cs="宋体"/>
    </w:rPr>
  </w:style>
  <w:style w:type="paragraph" w:customStyle="1" w:styleId="soso">
    <w:name w:val="soso"/>
    <w:basedOn w:val="a"/>
    <w:rsid w:val="00877258"/>
    <w:pPr>
      <w:spacing w:before="100" w:beforeAutospacing="1" w:after="100" w:afterAutospacing="1"/>
    </w:pPr>
    <w:rPr>
      <w:rFonts w:ascii="宋体" w:hAnsi="宋体" w:cs="宋体"/>
    </w:rPr>
  </w:style>
  <w:style w:type="paragraph" w:customStyle="1" w:styleId="souhot">
    <w:name w:val="souhot"/>
    <w:basedOn w:val="a"/>
    <w:rsid w:val="00877258"/>
    <w:pPr>
      <w:spacing w:before="100" w:beforeAutospacing="1" w:after="100" w:afterAutospacing="1"/>
    </w:pPr>
    <w:rPr>
      <w:rFonts w:ascii="宋体" w:hAnsi="宋体" w:cs="宋体"/>
    </w:rPr>
  </w:style>
  <w:style w:type="paragraph" w:customStyle="1" w:styleId="ks">
    <w:name w:val="ks"/>
    <w:basedOn w:val="a"/>
    <w:rsid w:val="00877258"/>
    <w:pPr>
      <w:spacing w:before="100" w:beforeAutospacing="1" w:after="100" w:afterAutospacing="1"/>
    </w:pPr>
    <w:rPr>
      <w:rFonts w:ascii="宋体" w:hAnsi="宋体" w:cs="宋体"/>
    </w:rPr>
  </w:style>
  <w:style w:type="paragraph" w:customStyle="1" w:styleId="b">
    <w:name w:val="b"/>
    <w:basedOn w:val="a"/>
    <w:rsid w:val="00877258"/>
    <w:pPr>
      <w:spacing w:before="100" w:beforeAutospacing="1" w:after="100" w:afterAutospacing="1"/>
    </w:pPr>
    <w:rPr>
      <w:rFonts w:ascii="宋体" w:hAnsi="宋体" w:cs="宋体"/>
    </w:rPr>
  </w:style>
  <w:style w:type="paragraph" w:customStyle="1" w:styleId="bc">
    <w:name w:val="bc"/>
    <w:basedOn w:val="a"/>
    <w:rsid w:val="00877258"/>
    <w:pPr>
      <w:spacing w:before="100" w:beforeAutospacing="1" w:after="100" w:afterAutospacing="1"/>
    </w:pPr>
    <w:rPr>
      <w:rFonts w:ascii="宋体" w:hAnsi="宋体" w:cs="宋体"/>
    </w:rPr>
  </w:style>
  <w:style w:type="paragraph" w:customStyle="1" w:styleId="bc01">
    <w:name w:val="bc01"/>
    <w:basedOn w:val="a"/>
    <w:rsid w:val="00877258"/>
    <w:pPr>
      <w:spacing w:before="100" w:beforeAutospacing="1" w:after="100" w:afterAutospacing="1"/>
    </w:pPr>
    <w:rPr>
      <w:rFonts w:ascii="宋体" w:hAnsi="宋体" w:cs="宋体"/>
    </w:rPr>
  </w:style>
  <w:style w:type="paragraph" w:customStyle="1" w:styleId="plist">
    <w:name w:val="plist"/>
    <w:basedOn w:val="a"/>
    <w:rsid w:val="00877258"/>
    <w:pPr>
      <w:spacing w:before="100" w:beforeAutospacing="1" w:after="100" w:afterAutospacing="1"/>
    </w:pPr>
    <w:rPr>
      <w:rFonts w:ascii="宋体" w:hAnsi="宋体" w:cs="宋体"/>
    </w:rPr>
  </w:style>
  <w:style w:type="paragraph" w:customStyle="1" w:styleId="nav">
    <w:name w:val="nav"/>
    <w:basedOn w:val="a"/>
    <w:rsid w:val="00877258"/>
    <w:pPr>
      <w:spacing w:before="100" w:beforeAutospacing="1" w:after="100" w:afterAutospacing="1"/>
    </w:pPr>
    <w:rPr>
      <w:rFonts w:ascii="宋体" w:hAnsi="宋体" w:cs="宋体"/>
    </w:rPr>
  </w:style>
  <w:style w:type="paragraph" w:customStyle="1" w:styleId="nav1">
    <w:name w:val="nav1"/>
    <w:basedOn w:val="a"/>
    <w:rsid w:val="00877258"/>
    <w:pPr>
      <w:spacing w:before="100" w:beforeAutospacing="1" w:after="100" w:afterAutospacing="1"/>
    </w:pPr>
    <w:rPr>
      <w:rFonts w:ascii="宋体" w:hAnsi="宋体" w:cs="宋体"/>
    </w:rPr>
  </w:style>
  <w:style w:type="paragraph" w:customStyle="1" w:styleId="zh">
    <w:name w:val="zh"/>
    <w:basedOn w:val="a"/>
    <w:rsid w:val="00877258"/>
    <w:pPr>
      <w:spacing w:before="100" w:beforeAutospacing="1" w:after="100" w:afterAutospacing="1"/>
    </w:pPr>
    <w:rPr>
      <w:rFonts w:ascii="宋体" w:hAnsi="宋体" w:cs="宋体"/>
    </w:rPr>
  </w:style>
  <w:style w:type="paragraph" w:customStyle="1" w:styleId="editor">
    <w:name w:val="editor"/>
    <w:basedOn w:val="a"/>
    <w:rsid w:val="00877258"/>
    <w:pPr>
      <w:spacing w:before="100" w:beforeAutospacing="1" w:after="100" w:afterAutospacing="1"/>
    </w:pPr>
    <w:rPr>
      <w:rFonts w:ascii="宋体" w:hAnsi="宋体" w:cs="宋体"/>
    </w:rPr>
  </w:style>
  <w:style w:type="paragraph" w:customStyle="1" w:styleId="pic-top">
    <w:name w:val="pic-top"/>
    <w:basedOn w:val="a"/>
    <w:rsid w:val="00877258"/>
    <w:pPr>
      <w:spacing w:before="100" w:beforeAutospacing="1" w:after="100" w:afterAutospacing="1"/>
    </w:pPr>
    <w:rPr>
      <w:rFonts w:ascii="宋体" w:hAnsi="宋体" w:cs="宋体"/>
    </w:rPr>
  </w:style>
  <w:style w:type="paragraph" w:customStyle="1" w:styleId="hover">
    <w:name w:val="hover"/>
    <w:basedOn w:val="a"/>
    <w:rsid w:val="00877258"/>
    <w:pPr>
      <w:spacing w:before="100" w:beforeAutospacing="1" w:after="100" w:afterAutospacing="1"/>
    </w:pPr>
    <w:rPr>
      <w:rFonts w:ascii="宋体" w:hAnsi="宋体" w:cs="宋体"/>
    </w:rPr>
  </w:style>
  <w:style w:type="paragraph" w:customStyle="1" w:styleId="top01">
    <w:name w:val="top01"/>
    <w:basedOn w:val="a"/>
    <w:rsid w:val="00877258"/>
    <w:pPr>
      <w:spacing w:before="100" w:beforeAutospacing="1" w:after="100" w:afterAutospacing="1"/>
    </w:pPr>
    <w:rPr>
      <w:rFonts w:ascii="宋体" w:hAnsi="宋体" w:cs="宋体"/>
    </w:rPr>
  </w:style>
  <w:style w:type="paragraph" w:customStyle="1" w:styleId="bottom01">
    <w:name w:val="bottom01"/>
    <w:basedOn w:val="a"/>
    <w:rsid w:val="00877258"/>
    <w:pPr>
      <w:spacing w:before="100" w:beforeAutospacing="1" w:after="100" w:afterAutospacing="1"/>
    </w:pPr>
    <w:rPr>
      <w:rFonts w:ascii="宋体" w:hAnsi="宋体" w:cs="宋体"/>
    </w:rPr>
  </w:style>
  <w:style w:type="paragraph" w:customStyle="1" w:styleId="sy">
    <w:name w:val="sy"/>
    <w:basedOn w:val="a"/>
    <w:rsid w:val="00877258"/>
    <w:pPr>
      <w:spacing w:before="100" w:beforeAutospacing="1" w:after="100" w:afterAutospacing="1"/>
    </w:pPr>
    <w:rPr>
      <w:rFonts w:ascii="宋体" w:hAnsi="宋体" w:cs="宋体"/>
    </w:rPr>
  </w:style>
  <w:style w:type="paragraph" w:customStyle="1" w:styleId="tit01">
    <w:name w:val="tit01"/>
    <w:basedOn w:val="a"/>
    <w:rsid w:val="00877258"/>
    <w:pPr>
      <w:spacing w:before="100" w:beforeAutospacing="1" w:after="100" w:afterAutospacing="1"/>
    </w:pPr>
    <w:rPr>
      <w:rFonts w:ascii="宋体" w:hAnsi="宋体" w:cs="宋体"/>
    </w:rPr>
  </w:style>
  <w:style w:type="paragraph" w:customStyle="1" w:styleId="btn">
    <w:name w:val="btn"/>
    <w:basedOn w:val="a"/>
    <w:rsid w:val="00877258"/>
    <w:pPr>
      <w:spacing w:before="100" w:beforeAutospacing="1" w:after="100" w:afterAutospacing="1"/>
    </w:pPr>
    <w:rPr>
      <w:rFonts w:ascii="宋体" w:hAnsi="宋体" w:cs="宋体"/>
    </w:rPr>
  </w:style>
  <w:style w:type="paragraph" w:customStyle="1" w:styleId="p1">
    <w:name w:val="p1"/>
    <w:basedOn w:val="a"/>
    <w:rsid w:val="00877258"/>
    <w:pPr>
      <w:spacing w:before="100" w:beforeAutospacing="1" w:after="100" w:afterAutospacing="1"/>
    </w:pPr>
    <w:rPr>
      <w:rFonts w:ascii="宋体" w:hAnsi="宋体" w:cs="宋体"/>
    </w:rPr>
  </w:style>
  <w:style w:type="paragraph" w:customStyle="1" w:styleId="r">
    <w:name w:val="r"/>
    <w:basedOn w:val="a"/>
    <w:rsid w:val="00877258"/>
    <w:pPr>
      <w:spacing w:before="100" w:beforeAutospacing="1" w:after="100" w:afterAutospacing="1"/>
    </w:pPr>
    <w:rPr>
      <w:rFonts w:ascii="宋体" w:hAnsi="宋体" w:cs="宋体"/>
    </w:rPr>
  </w:style>
  <w:style w:type="paragraph" w:customStyle="1" w:styleId="tiao">
    <w:name w:val="tiao"/>
    <w:basedOn w:val="a"/>
    <w:rsid w:val="00877258"/>
    <w:pPr>
      <w:spacing w:before="100" w:beforeAutospacing="1" w:after="100" w:afterAutospacing="1"/>
    </w:pPr>
    <w:rPr>
      <w:rFonts w:ascii="宋体" w:hAnsi="宋体" w:cs="宋体"/>
    </w:rPr>
  </w:style>
  <w:style w:type="paragraph" w:customStyle="1" w:styleId="bdsfl5">
    <w:name w:val="bds_fl5"/>
    <w:basedOn w:val="a"/>
    <w:rsid w:val="00877258"/>
    <w:pPr>
      <w:spacing w:before="100" w:beforeAutospacing="1" w:after="100" w:afterAutospacing="1"/>
    </w:pPr>
    <w:rPr>
      <w:rFonts w:ascii="宋体" w:hAnsi="宋体" w:cs="宋体"/>
    </w:rPr>
  </w:style>
  <w:style w:type="paragraph" w:customStyle="1" w:styleId="bdsbuzz">
    <w:name w:val="bds_buzz"/>
    <w:basedOn w:val="a"/>
    <w:rsid w:val="00877258"/>
    <w:pPr>
      <w:spacing w:before="100" w:beforeAutospacing="1" w:after="100" w:afterAutospacing="1"/>
    </w:pPr>
    <w:rPr>
      <w:rFonts w:ascii="宋体" w:hAnsi="宋体" w:cs="宋体"/>
    </w:rPr>
  </w:style>
  <w:style w:type="paragraph" w:customStyle="1" w:styleId="bdszx">
    <w:name w:val="bds_zx"/>
    <w:basedOn w:val="a"/>
    <w:rsid w:val="00877258"/>
    <w:pPr>
      <w:spacing w:before="100" w:beforeAutospacing="1" w:after="100" w:afterAutospacing="1"/>
    </w:pPr>
    <w:rPr>
      <w:rFonts w:ascii="宋体" w:hAnsi="宋体" w:cs="宋体"/>
    </w:rPr>
  </w:style>
  <w:style w:type="paragraph" w:customStyle="1" w:styleId="bdsmore">
    <w:name w:val="bds_more"/>
    <w:basedOn w:val="a"/>
    <w:rsid w:val="00877258"/>
    <w:pPr>
      <w:spacing w:before="100" w:beforeAutospacing="1" w:after="100" w:afterAutospacing="1"/>
    </w:pPr>
    <w:rPr>
      <w:rFonts w:ascii="宋体" w:hAnsi="宋体" w:cs="宋体"/>
    </w:rPr>
  </w:style>
  <w:style w:type="paragraph" w:customStyle="1" w:styleId="logo1">
    <w:name w:val="logo1"/>
    <w:basedOn w:val="a"/>
    <w:rsid w:val="00877258"/>
    <w:pPr>
      <w:spacing w:before="100" w:beforeAutospacing="1" w:after="100" w:afterAutospacing="1"/>
    </w:pPr>
    <w:rPr>
      <w:rFonts w:ascii="宋体" w:hAnsi="宋体" w:cs="宋体"/>
    </w:rPr>
  </w:style>
  <w:style w:type="paragraph" w:customStyle="1" w:styleId="subnav1">
    <w:name w:val="subnav1"/>
    <w:basedOn w:val="a"/>
    <w:rsid w:val="00877258"/>
    <w:pPr>
      <w:spacing w:before="100" w:beforeAutospacing="1" w:after="100" w:afterAutospacing="1"/>
    </w:pPr>
    <w:rPr>
      <w:rFonts w:ascii="宋体" w:hAnsi="宋体" w:cs="宋体"/>
    </w:rPr>
  </w:style>
  <w:style w:type="paragraph" w:customStyle="1" w:styleId="nav2">
    <w:name w:val="nav2"/>
    <w:basedOn w:val="a"/>
    <w:rsid w:val="00877258"/>
    <w:pPr>
      <w:spacing w:before="100" w:beforeAutospacing="1" w:after="100" w:afterAutospacing="1" w:line="360" w:lineRule="atLeast"/>
      <w:jc w:val="right"/>
    </w:pPr>
    <w:rPr>
      <w:rFonts w:ascii="宋体" w:hAnsi="宋体" w:cs="宋体"/>
      <w:color w:val="186600"/>
    </w:rPr>
  </w:style>
  <w:style w:type="paragraph" w:customStyle="1" w:styleId="nav11">
    <w:name w:val="nav11"/>
    <w:basedOn w:val="a"/>
    <w:rsid w:val="00877258"/>
    <w:pPr>
      <w:spacing w:before="100" w:beforeAutospacing="1" w:after="100" w:afterAutospacing="1" w:line="360" w:lineRule="atLeast"/>
      <w:jc w:val="right"/>
    </w:pPr>
    <w:rPr>
      <w:rFonts w:ascii="宋体" w:hAnsi="宋体" w:cs="宋体"/>
      <w:color w:val="186600"/>
    </w:rPr>
  </w:style>
  <w:style w:type="paragraph" w:customStyle="1" w:styleId="mark1">
    <w:name w:val="mark1"/>
    <w:basedOn w:val="a"/>
    <w:rsid w:val="00877258"/>
    <w:pPr>
      <w:pBdr>
        <w:bottom w:val="single" w:sz="6" w:space="0" w:color="CCCCCC"/>
      </w:pBdr>
      <w:spacing w:line="540" w:lineRule="atLeast"/>
      <w:ind w:left="300" w:right="300"/>
      <w:jc w:val="center"/>
    </w:pPr>
    <w:rPr>
      <w:rFonts w:ascii="宋体" w:hAnsi="宋体" w:cs="宋体"/>
      <w:color w:val="888888"/>
      <w:sz w:val="18"/>
      <w:szCs w:val="18"/>
    </w:rPr>
  </w:style>
  <w:style w:type="paragraph" w:customStyle="1" w:styleId="zh1">
    <w:name w:val="zh1"/>
    <w:basedOn w:val="a"/>
    <w:rsid w:val="00877258"/>
    <w:pPr>
      <w:pBdr>
        <w:top w:val="single" w:sz="6" w:space="0" w:color="C5C5C5"/>
        <w:left w:val="single" w:sz="6" w:space="0" w:color="C5C5C5"/>
        <w:bottom w:val="single" w:sz="6" w:space="0" w:color="C5C5C5"/>
        <w:right w:val="single" w:sz="6" w:space="0" w:color="C5C5C5"/>
      </w:pBdr>
      <w:shd w:val="clear" w:color="auto" w:fill="FCFCFC"/>
      <w:spacing w:before="100" w:beforeAutospacing="1" w:after="100" w:afterAutospacing="1"/>
    </w:pPr>
    <w:rPr>
      <w:rFonts w:ascii="宋体" w:hAnsi="宋体" w:cs="宋体"/>
      <w:sz w:val="18"/>
      <w:szCs w:val="18"/>
    </w:rPr>
  </w:style>
  <w:style w:type="paragraph" w:customStyle="1" w:styleId="newscontent1">
    <w:name w:val="news_content1"/>
    <w:basedOn w:val="a"/>
    <w:rsid w:val="00877258"/>
    <w:pPr>
      <w:spacing w:before="100" w:beforeAutospacing="1" w:after="100" w:afterAutospacing="1" w:line="345" w:lineRule="atLeast"/>
    </w:pPr>
    <w:rPr>
      <w:rFonts w:ascii="宋体" w:hAnsi="宋体" w:cs="宋体"/>
      <w:color w:val="000000"/>
      <w:sz w:val="21"/>
      <w:szCs w:val="21"/>
    </w:rPr>
  </w:style>
  <w:style w:type="paragraph" w:customStyle="1" w:styleId="editor1">
    <w:name w:val="editor1"/>
    <w:basedOn w:val="a"/>
    <w:rsid w:val="00877258"/>
    <w:pPr>
      <w:spacing w:before="150" w:after="150" w:line="600" w:lineRule="atLeast"/>
      <w:jc w:val="right"/>
    </w:pPr>
    <w:rPr>
      <w:rFonts w:ascii="宋体" w:hAnsi="宋体" w:cs="宋体"/>
    </w:rPr>
  </w:style>
  <w:style w:type="paragraph" w:customStyle="1" w:styleId="up1">
    <w:name w:val="up1"/>
    <w:basedOn w:val="a"/>
    <w:rsid w:val="00877258"/>
    <w:pPr>
      <w:spacing w:before="100" w:beforeAutospacing="1" w:after="100" w:afterAutospacing="1" w:line="375" w:lineRule="atLeast"/>
    </w:pPr>
    <w:rPr>
      <w:rFonts w:ascii="宋体" w:hAnsi="宋体" w:cs="宋体"/>
      <w:sz w:val="21"/>
      <w:szCs w:val="21"/>
    </w:rPr>
  </w:style>
  <w:style w:type="paragraph" w:customStyle="1" w:styleId="down1">
    <w:name w:val="down1"/>
    <w:basedOn w:val="a"/>
    <w:rsid w:val="00877258"/>
    <w:pPr>
      <w:spacing w:before="100" w:beforeAutospacing="1" w:after="100" w:afterAutospacing="1" w:line="375" w:lineRule="atLeast"/>
    </w:pPr>
    <w:rPr>
      <w:rFonts w:ascii="宋体" w:hAnsi="宋体" w:cs="宋体"/>
      <w:sz w:val="21"/>
      <w:szCs w:val="21"/>
    </w:rPr>
  </w:style>
  <w:style w:type="paragraph" w:customStyle="1" w:styleId="pic1">
    <w:name w:val="pic1"/>
    <w:basedOn w:val="a"/>
    <w:rsid w:val="00877258"/>
    <w:pPr>
      <w:pBdr>
        <w:top w:val="single" w:sz="6" w:space="2" w:color="E3E3E3"/>
        <w:left w:val="single" w:sz="6" w:space="2" w:color="E3E3E3"/>
        <w:bottom w:val="single" w:sz="6" w:space="2" w:color="E3E3E3"/>
        <w:right w:val="single" w:sz="6" w:space="2" w:color="E3E3E3"/>
      </w:pBdr>
      <w:spacing w:before="100" w:beforeAutospacing="1" w:after="100" w:afterAutospacing="1"/>
    </w:pPr>
    <w:rPr>
      <w:rFonts w:ascii="宋体" w:hAnsi="宋体" w:cs="宋体"/>
    </w:rPr>
  </w:style>
  <w:style w:type="paragraph" w:customStyle="1" w:styleId="text1">
    <w:name w:val="text1"/>
    <w:basedOn w:val="a"/>
    <w:rsid w:val="00877258"/>
    <w:pPr>
      <w:shd w:val="clear" w:color="auto" w:fill="F6F6F6"/>
      <w:spacing w:before="90" w:line="390" w:lineRule="atLeast"/>
      <w:jc w:val="center"/>
    </w:pPr>
    <w:rPr>
      <w:rFonts w:ascii="宋体" w:hAnsi="宋体" w:cs="宋体"/>
    </w:rPr>
  </w:style>
  <w:style w:type="paragraph" w:customStyle="1" w:styleId="ip011">
    <w:name w:val="ip011"/>
    <w:basedOn w:val="a"/>
    <w:rsid w:val="00877258"/>
    <w:pPr>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pPr>
    <w:rPr>
      <w:rFonts w:ascii="宋体" w:hAnsi="宋体" w:cs="宋体"/>
    </w:rPr>
  </w:style>
  <w:style w:type="paragraph" w:customStyle="1" w:styleId="ip021">
    <w:name w:val="ip021"/>
    <w:basedOn w:val="a"/>
    <w:rsid w:val="00877258"/>
    <w:pPr>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pPr>
    <w:rPr>
      <w:rFonts w:ascii="宋体" w:hAnsi="宋体" w:cs="宋体"/>
    </w:rPr>
  </w:style>
  <w:style w:type="paragraph" w:customStyle="1" w:styleId="ip031">
    <w:name w:val="ip031"/>
    <w:basedOn w:val="a"/>
    <w:rsid w:val="00877258"/>
    <w:pPr>
      <w:spacing w:before="100" w:beforeAutospacing="1" w:after="100" w:afterAutospacing="1" w:line="480" w:lineRule="atLeast"/>
      <w:jc w:val="center"/>
    </w:pPr>
    <w:rPr>
      <w:rFonts w:ascii="宋体" w:hAnsi="宋体" w:cs="宋体"/>
      <w:color w:val="00509A"/>
      <w:sz w:val="21"/>
      <w:szCs w:val="21"/>
    </w:rPr>
  </w:style>
  <w:style w:type="paragraph" w:customStyle="1" w:styleId="leftbotton1">
    <w:name w:val="leftbotton1"/>
    <w:basedOn w:val="a"/>
    <w:rsid w:val="00877258"/>
    <w:pPr>
      <w:spacing w:before="690" w:after="100" w:afterAutospacing="1"/>
      <w:ind w:left="165"/>
    </w:pPr>
    <w:rPr>
      <w:rFonts w:ascii="宋体" w:hAnsi="宋体" w:cs="宋体"/>
    </w:rPr>
  </w:style>
  <w:style w:type="paragraph" w:customStyle="1" w:styleId="rightbotton1">
    <w:name w:val="rightbotton1"/>
    <w:basedOn w:val="a"/>
    <w:rsid w:val="00877258"/>
    <w:pPr>
      <w:spacing w:before="690" w:after="100" w:afterAutospacing="1"/>
      <w:ind w:right="90"/>
    </w:pPr>
    <w:rPr>
      <w:rFonts w:ascii="宋体" w:hAnsi="宋体" w:cs="宋体"/>
    </w:rPr>
  </w:style>
  <w:style w:type="paragraph" w:customStyle="1" w:styleId="cont1">
    <w:name w:val="cont1"/>
    <w:basedOn w:val="a"/>
    <w:rsid w:val="00877258"/>
    <w:pPr>
      <w:spacing w:before="100" w:beforeAutospacing="1" w:after="100" w:afterAutospacing="1"/>
    </w:pPr>
    <w:rPr>
      <w:rFonts w:ascii="宋体" w:hAnsi="宋体" w:cs="宋体"/>
    </w:rPr>
  </w:style>
  <w:style w:type="paragraph" w:customStyle="1" w:styleId="scrcont1">
    <w:name w:val="scrcont1"/>
    <w:basedOn w:val="a"/>
    <w:rsid w:val="00877258"/>
    <w:pPr>
      <w:spacing w:before="100" w:beforeAutospacing="1" w:after="100" w:afterAutospacing="1"/>
    </w:pPr>
    <w:rPr>
      <w:rFonts w:ascii="宋体" w:hAnsi="宋体" w:cs="宋体"/>
    </w:rPr>
  </w:style>
  <w:style w:type="paragraph" w:customStyle="1" w:styleId="pic2">
    <w:name w:val="pic2"/>
    <w:basedOn w:val="a"/>
    <w:rsid w:val="00877258"/>
    <w:pPr>
      <w:ind w:left="75" w:right="75"/>
    </w:pPr>
    <w:rPr>
      <w:rFonts w:ascii="宋体" w:hAnsi="宋体" w:cs="宋体"/>
    </w:rPr>
  </w:style>
  <w:style w:type="paragraph" w:customStyle="1" w:styleId="pic-top1">
    <w:name w:val="pic-top1"/>
    <w:basedOn w:val="a"/>
    <w:rsid w:val="00877258"/>
    <w:pPr>
      <w:spacing w:before="100" w:beforeAutospacing="1" w:after="100" w:afterAutospacing="1" w:line="390" w:lineRule="atLeast"/>
      <w:jc w:val="center"/>
    </w:pPr>
    <w:rPr>
      <w:rFonts w:ascii="宋体" w:hAnsi="宋体" w:cs="宋体"/>
    </w:rPr>
  </w:style>
  <w:style w:type="paragraph" w:customStyle="1" w:styleId="l1">
    <w:name w:val="l1"/>
    <w:basedOn w:val="a"/>
    <w:rsid w:val="00877258"/>
    <w:pPr>
      <w:spacing w:before="100" w:beforeAutospacing="1" w:after="100" w:afterAutospacing="1"/>
    </w:pPr>
    <w:rPr>
      <w:rFonts w:ascii="宋体" w:hAnsi="宋体" w:cs="宋体"/>
      <w:color w:val="00509A"/>
    </w:rPr>
  </w:style>
  <w:style w:type="paragraph" w:customStyle="1" w:styleId="r1">
    <w:name w:val="r1"/>
    <w:basedOn w:val="a"/>
    <w:rsid w:val="00877258"/>
    <w:pPr>
      <w:spacing w:before="100" w:beforeAutospacing="1" w:after="100" w:afterAutospacing="1"/>
    </w:pPr>
    <w:rPr>
      <w:rFonts w:ascii="宋体" w:hAnsi="宋体" w:cs="宋体"/>
    </w:rPr>
  </w:style>
  <w:style w:type="paragraph" w:customStyle="1" w:styleId="tit1">
    <w:name w:val="tit1"/>
    <w:basedOn w:val="a"/>
    <w:rsid w:val="00877258"/>
    <w:pPr>
      <w:spacing w:before="100" w:beforeAutospacing="1" w:after="100" w:afterAutospacing="1" w:line="240" w:lineRule="atLeast"/>
    </w:pPr>
    <w:rPr>
      <w:rFonts w:ascii="宋体" w:hAnsi="宋体" w:cs="宋体"/>
    </w:rPr>
  </w:style>
  <w:style w:type="paragraph" w:customStyle="1" w:styleId="hover1">
    <w:name w:val="hover1"/>
    <w:basedOn w:val="a"/>
    <w:rsid w:val="00877258"/>
    <w:pPr>
      <w:spacing w:before="100" w:beforeAutospacing="1" w:after="100" w:afterAutospacing="1"/>
    </w:pPr>
    <w:rPr>
      <w:rFonts w:ascii="宋体" w:hAnsi="宋体" w:cs="宋体"/>
      <w:color w:val="FFFFFF"/>
    </w:rPr>
  </w:style>
  <w:style w:type="paragraph" w:customStyle="1" w:styleId="lswarp1">
    <w:name w:val="lswarp1"/>
    <w:basedOn w:val="a"/>
    <w:rsid w:val="00877258"/>
    <w:pPr>
      <w:spacing w:before="100" w:beforeAutospacing="1" w:after="100" w:afterAutospacing="1"/>
    </w:pPr>
    <w:rPr>
      <w:rFonts w:ascii="宋体" w:hAnsi="宋体" w:cs="宋体"/>
    </w:rPr>
  </w:style>
  <w:style w:type="paragraph" w:customStyle="1" w:styleId="text2">
    <w:name w:val="text2"/>
    <w:basedOn w:val="a"/>
    <w:rsid w:val="00877258"/>
    <w:pPr>
      <w:spacing w:before="100" w:beforeAutospacing="1" w:after="100" w:afterAutospacing="1"/>
    </w:pPr>
    <w:rPr>
      <w:rFonts w:ascii="宋体" w:hAnsi="宋体" w:cs="宋体"/>
    </w:rPr>
  </w:style>
  <w:style w:type="paragraph" w:customStyle="1" w:styleId="tit2">
    <w:name w:val="tit2"/>
    <w:basedOn w:val="a"/>
    <w:rsid w:val="00877258"/>
    <w:pPr>
      <w:pBdr>
        <w:left w:val="single" w:sz="6" w:space="0" w:color="BFDDF3"/>
        <w:right w:val="single" w:sz="6" w:space="0" w:color="BFDDF3"/>
      </w:pBdr>
      <w:spacing w:before="100" w:beforeAutospacing="1" w:after="100" w:afterAutospacing="1"/>
    </w:pPr>
    <w:rPr>
      <w:rFonts w:ascii="宋体" w:hAnsi="宋体" w:cs="宋体"/>
    </w:rPr>
  </w:style>
  <w:style w:type="paragraph" w:customStyle="1" w:styleId="hover2">
    <w:name w:val="hover2"/>
    <w:basedOn w:val="a"/>
    <w:rsid w:val="00877258"/>
    <w:pPr>
      <w:pBdr>
        <w:top w:val="single" w:sz="6" w:space="0" w:color="0B99E5"/>
        <w:right w:val="single" w:sz="6" w:space="0" w:color="BBDFF7"/>
      </w:pBdr>
      <w:shd w:val="clear" w:color="auto" w:fill="FFFFFF"/>
      <w:spacing w:before="100" w:beforeAutospacing="1" w:after="100" w:afterAutospacing="1"/>
    </w:pPr>
    <w:rPr>
      <w:rFonts w:ascii="宋体" w:hAnsi="宋体" w:cs="宋体"/>
      <w:b/>
      <w:bCs/>
    </w:rPr>
  </w:style>
  <w:style w:type="paragraph" w:customStyle="1" w:styleId="tiao1">
    <w:name w:val="tiao1"/>
    <w:basedOn w:val="a"/>
    <w:rsid w:val="00877258"/>
    <w:pPr>
      <w:spacing w:before="100" w:beforeAutospacing="1" w:after="100" w:afterAutospacing="1"/>
    </w:pPr>
    <w:rPr>
      <w:rFonts w:ascii="宋体" w:hAnsi="宋体" w:cs="宋体"/>
    </w:rPr>
  </w:style>
  <w:style w:type="paragraph" w:customStyle="1" w:styleId="nr1">
    <w:name w:val="nr1"/>
    <w:basedOn w:val="a"/>
    <w:rsid w:val="00877258"/>
    <w:pPr>
      <w:pBdr>
        <w:left w:val="single" w:sz="6" w:space="0" w:color="BFDDF3"/>
        <w:bottom w:val="single" w:sz="6" w:space="0" w:color="BFDDF3"/>
        <w:right w:val="single" w:sz="6" w:space="0" w:color="BFDDF3"/>
      </w:pBdr>
      <w:spacing w:before="100" w:beforeAutospacing="1" w:after="100" w:afterAutospacing="1"/>
    </w:pPr>
    <w:rPr>
      <w:rFonts w:ascii="宋体" w:hAnsi="宋体" w:cs="宋体"/>
    </w:rPr>
  </w:style>
  <w:style w:type="paragraph" w:customStyle="1" w:styleId="pic3">
    <w:name w:val="pic3"/>
    <w:basedOn w:val="a"/>
    <w:rsid w:val="00877258"/>
    <w:pPr>
      <w:pBdr>
        <w:top w:val="single" w:sz="6" w:space="1" w:color="E9E9E9"/>
        <w:left w:val="single" w:sz="6" w:space="1" w:color="E9E9E9"/>
        <w:bottom w:val="single" w:sz="6" w:space="1" w:color="E9E9E9"/>
        <w:right w:val="single" w:sz="6" w:space="1" w:color="E9E9E9"/>
      </w:pBdr>
      <w:spacing w:before="90"/>
      <w:ind w:left="150"/>
    </w:pPr>
    <w:rPr>
      <w:rFonts w:ascii="宋体" w:hAnsi="宋体" w:cs="宋体"/>
    </w:rPr>
  </w:style>
  <w:style w:type="paragraph" w:customStyle="1" w:styleId="text3">
    <w:name w:val="text3"/>
    <w:basedOn w:val="a"/>
    <w:rsid w:val="00877258"/>
    <w:pPr>
      <w:spacing w:before="100" w:beforeAutospacing="1" w:after="100" w:afterAutospacing="1"/>
    </w:pPr>
    <w:rPr>
      <w:rFonts w:ascii="宋体" w:hAnsi="宋体" w:cs="宋体"/>
    </w:rPr>
  </w:style>
  <w:style w:type="paragraph" w:customStyle="1" w:styleId="biaoge1">
    <w:name w:val="biaoge1"/>
    <w:basedOn w:val="a"/>
    <w:rsid w:val="00877258"/>
    <w:pPr>
      <w:spacing w:before="150" w:after="150"/>
    </w:pPr>
    <w:rPr>
      <w:rFonts w:ascii="宋体" w:hAnsi="宋体" w:cs="宋体"/>
    </w:rPr>
  </w:style>
  <w:style w:type="paragraph" w:customStyle="1" w:styleId="tit3">
    <w:name w:val="tit3"/>
    <w:basedOn w:val="a"/>
    <w:rsid w:val="00877258"/>
    <w:pPr>
      <w:spacing w:before="100" w:beforeAutospacing="1" w:after="100" w:afterAutospacing="1" w:line="390" w:lineRule="atLeast"/>
    </w:pPr>
    <w:rPr>
      <w:rFonts w:ascii="宋体" w:hAnsi="宋体" w:cs="宋体"/>
      <w:b/>
      <w:bCs/>
      <w:color w:val="054184"/>
      <w:sz w:val="21"/>
      <w:szCs w:val="21"/>
    </w:rPr>
  </w:style>
  <w:style w:type="paragraph" w:customStyle="1" w:styleId="nr2">
    <w:name w:val="nr2"/>
    <w:basedOn w:val="a"/>
    <w:rsid w:val="00877258"/>
    <w:pPr>
      <w:spacing w:after="120"/>
    </w:pPr>
    <w:rPr>
      <w:rFonts w:ascii="宋体" w:hAnsi="宋体" w:cs="宋体"/>
    </w:rPr>
  </w:style>
  <w:style w:type="paragraph" w:customStyle="1" w:styleId="top011">
    <w:name w:val="top011"/>
    <w:basedOn w:val="a"/>
    <w:rsid w:val="00877258"/>
    <w:pPr>
      <w:spacing w:before="100" w:beforeAutospacing="1" w:after="100" w:afterAutospacing="1"/>
    </w:pPr>
    <w:rPr>
      <w:rFonts w:ascii="宋体" w:hAnsi="宋体" w:cs="宋体"/>
    </w:rPr>
  </w:style>
  <w:style w:type="paragraph" w:customStyle="1" w:styleId="text4">
    <w:name w:val="text4"/>
    <w:basedOn w:val="a"/>
    <w:rsid w:val="00877258"/>
    <w:pPr>
      <w:shd w:val="clear" w:color="auto" w:fill="FFFFFF"/>
      <w:spacing w:before="100" w:beforeAutospacing="1" w:after="100" w:afterAutospacing="1" w:line="360" w:lineRule="atLeast"/>
    </w:pPr>
    <w:rPr>
      <w:rFonts w:ascii="宋体" w:hAnsi="宋体" w:cs="宋体"/>
    </w:rPr>
  </w:style>
  <w:style w:type="paragraph" w:customStyle="1" w:styleId="bottom011">
    <w:name w:val="bottom011"/>
    <w:basedOn w:val="a"/>
    <w:rsid w:val="00877258"/>
    <w:pPr>
      <w:spacing w:before="100" w:beforeAutospacing="1" w:after="100" w:afterAutospacing="1"/>
    </w:pPr>
    <w:rPr>
      <w:rFonts w:ascii="宋体" w:hAnsi="宋体" w:cs="宋体"/>
    </w:rPr>
  </w:style>
  <w:style w:type="paragraph" w:customStyle="1" w:styleId="body1">
    <w:name w:val="body1"/>
    <w:basedOn w:val="a"/>
    <w:rsid w:val="00877258"/>
    <w:pPr>
      <w:spacing w:before="100" w:beforeAutospacing="1" w:after="100" w:afterAutospacing="1"/>
    </w:pPr>
    <w:rPr>
      <w:rFonts w:ascii="宋体" w:hAnsi="宋体" w:cs="宋体"/>
      <w:color w:val="001698"/>
    </w:rPr>
  </w:style>
  <w:style w:type="paragraph" w:customStyle="1" w:styleId="sopic1">
    <w:name w:val="sopic1"/>
    <w:basedOn w:val="a"/>
    <w:rsid w:val="00877258"/>
    <w:pPr>
      <w:spacing w:before="60"/>
      <w:ind w:left="45"/>
    </w:pPr>
    <w:rPr>
      <w:rFonts w:ascii="宋体" w:hAnsi="宋体" w:cs="宋体"/>
    </w:rPr>
  </w:style>
  <w:style w:type="paragraph" w:customStyle="1" w:styleId="key1">
    <w:name w:val="key1"/>
    <w:basedOn w:val="a"/>
    <w:rsid w:val="00877258"/>
    <w:pPr>
      <w:spacing w:before="90" w:after="100" w:afterAutospacing="1"/>
      <w:ind w:left="60"/>
    </w:pPr>
    <w:rPr>
      <w:rFonts w:ascii="宋体" w:hAnsi="宋体" w:cs="宋体"/>
    </w:rPr>
  </w:style>
  <w:style w:type="paragraph" w:customStyle="1" w:styleId="soso1">
    <w:name w:val="soso1"/>
    <w:basedOn w:val="a"/>
    <w:rsid w:val="00877258"/>
    <w:pPr>
      <w:spacing w:before="90" w:after="100" w:afterAutospacing="1"/>
    </w:pPr>
    <w:rPr>
      <w:rFonts w:ascii="宋体" w:hAnsi="宋体" w:cs="宋体"/>
    </w:rPr>
  </w:style>
  <w:style w:type="paragraph" w:customStyle="1" w:styleId="souhot1">
    <w:name w:val="souhot1"/>
    <w:basedOn w:val="a"/>
    <w:rsid w:val="00877258"/>
    <w:pPr>
      <w:spacing w:before="100" w:beforeAutospacing="1" w:after="100" w:afterAutospacing="1"/>
    </w:pPr>
    <w:rPr>
      <w:rFonts w:ascii="宋体" w:hAnsi="宋体" w:cs="宋体"/>
      <w:sz w:val="18"/>
      <w:szCs w:val="18"/>
    </w:rPr>
  </w:style>
  <w:style w:type="paragraph" w:customStyle="1" w:styleId="ks1">
    <w:name w:val="ks1"/>
    <w:basedOn w:val="a"/>
    <w:rsid w:val="00877258"/>
    <w:pPr>
      <w:spacing w:before="100" w:beforeAutospacing="1" w:after="100" w:afterAutospacing="1"/>
    </w:pPr>
    <w:rPr>
      <w:rFonts w:ascii="宋体" w:hAnsi="宋体" w:cs="宋体"/>
    </w:rPr>
  </w:style>
  <w:style w:type="paragraph" w:customStyle="1" w:styleId="b1">
    <w:name w:val="b1"/>
    <w:basedOn w:val="a"/>
    <w:rsid w:val="00877258"/>
    <w:pPr>
      <w:spacing w:before="100" w:beforeAutospacing="1" w:after="100" w:afterAutospacing="1" w:line="360" w:lineRule="atLeast"/>
      <w:jc w:val="center"/>
    </w:pPr>
    <w:rPr>
      <w:rFonts w:ascii="宋体" w:hAnsi="宋体" w:cs="宋体"/>
    </w:rPr>
  </w:style>
  <w:style w:type="paragraph" w:customStyle="1" w:styleId="bc1">
    <w:name w:val="bc1"/>
    <w:basedOn w:val="a"/>
    <w:rsid w:val="00877258"/>
    <w:pPr>
      <w:spacing w:before="100" w:beforeAutospacing="1" w:after="100" w:afterAutospacing="1"/>
    </w:pPr>
    <w:rPr>
      <w:rFonts w:ascii="宋体" w:hAnsi="宋体" w:cs="宋体"/>
    </w:rPr>
  </w:style>
  <w:style w:type="paragraph" w:customStyle="1" w:styleId="tit4">
    <w:name w:val="tit4"/>
    <w:basedOn w:val="a"/>
    <w:rsid w:val="00877258"/>
    <w:pPr>
      <w:spacing w:before="100" w:beforeAutospacing="1" w:after="100" w:afterAutospacing="1" w:line="390" w:lineRule="atLeast"/>
    </w:pPr>
    <w:rPr>
      <w:rFonts w:ascii="宋体" w:hAnsi="宋体" w:cs="宋体"/>
    </w:rPr>
  </w:style>
  <w:style w:type="paragraph" w:customStyle="1" w:styleId="hover3">
    <w:name w:val="hover3"/>
    <w:basedOn w:val="a"/>
    <w:rsid w:val="00877258"/>
    <w:pPr>
      <w:spacing w:before="100" w:beforeAutospacing="1" w:after="100" w:afterAutospacing="1" w:line="390" w:lineRule="atLeast"/>
    </w:pPr>
    <w:rPr>
      <w:rFonts w:ascii="宋体" w:hAnsi="宋体" w:cs="宋体"/>
      <w:b/>
      <w:bCs/>
      <w:color w:val="FFFFFF"/>
    </w:rPr>
  </w:style>
  <w:style w:type="paragraph" w:customStyle="1" w:styleId="sy1">
    <w:name w:val="sy1"/>
    <w:basedOn w:val="a"/>
    <w:rsid w:val="00877258"/>
    <w:pPr>
      <w:spacing w:before="100" w:beforeAutospacing="1" w:after="100" w:afterAutospacing="1" w:line="360" w:lineRule="atLeast"/>
    </w:pPr>
    <w:rPr>
      <w:rFonts w:ascii="宋体" w:hAnsi="宋体" w:cs="宋体"/>
      <w:color w:val="24629B"/>
    </w:rPr>
  </w:style>
  <w:style w:type="paragraph" w:customStyle="1" w:styleId="tit011">
    <w:name w:val="tit011"/>
    <w:basedOn w:val="a"/>
    <w:rsid w:val="00877258"/>
    <w:pPr>
      <w:spacing w:before="90" w:after="90" w:line="360" w:lineRule="atLeast"/>
      <w:ind w:left="120"/>
    </w:pPr>
    <w:rPr>
      <w:rFonts w:ascii="宋体" w:hAnsi="宋体" w:cs="宋体"/>
      <w:b/>
      <w:bCs/>
      <w:color w:val="054184"/>
      <w:sz w:val="21"/>
      <w:szCs w:val="21"/>
    </w:rPr>
  </w:style>
  <w:style w:type="paragraph" w:customStyle="1" w:styleId="btn1">
    <w:name w:val="btn1"/>
    <w:basedOn w:val="a"/>
    <w:rsid w:val="00877258"/>
    <w:pPr>
      <w:spacing w:before="100" w:beforeAutospacing="1" w:after="100" w:afterAutospacing="1" w:line="390" w:lineRule="atLeast"/>
      <w:jc w:val="center"/>
    </w:pPr>
    <w:rPr>
      <w:rFonts w:ascii="宋体" w:hAnsi="宋体" w:cs="宋体"/>
    </w:rPr>
  </w:style>
  <w:style w:type="paragraph" w:customStyle="1" w:styleId="bc011">
    <w:name w:val="bc011"/>
    <w:basedOn w:val="a"/>
    <w:rsid w:val="00877258"/>
    <w:pPr>
      <w:spacing w:before="100" w:beforeAutospacing="1" w:after="100" w:afterAutospacing="1"/>
    </w:pPr>
    <w:rPr>
      <w:rFonts w:ascii="宋体" w:hAnsi="宋体" w:cs="宋体"/>
    </w:rPr>
  </w:style>
  <w:style w:type="paragraph" w:customStyle="1" w:styleId="tit5">
    <w:name w:val="tit5"/>
    <w:basedOn w:val="a"/>
    <w:rsid w:val="00877258"/>
    <w:pPr>
      <w:spacing w:before="100" w:beforeAutospacing="1" w:after="100" w:afterAutospacing="1" w:line="390" w:lineRule="atLeast"/>
    </w:pPr>
    <w:rPr>
      <w:rFonts w:ascii="宋体" w:hAnsi="宋体" w:cs="宋体"/>
    </w:rPr>
  </w:style>
  <w:style w:type="paragraph" w:customStyle="1" w:styleId="hover4">
    <w:name w:val="hover4"/>
    <w:basedOn w:val="a"/>
    <w:rsid w:val="00877258"/>
    <w:pPr>
      <w:spacing w:before="100" w:beforeAutospacing="1" w:after="100" w:afterAutospacing="1" w:line="390" w:lineRule="atLeast"/>
    </w:pPr>
    <w:rPr>
      <w:rFonts w:ascii="宋体" w:hAnsi="宋体" w:cs="宋体"/>
      <w:b/>
      <w:bCs/>
      <w:color w:val="FFFFFF"/>
    </w:rPr>
  </w:style>
  <w:style w:type="paragraph" w:customStyle="1" w:styleId="sy2">
    <w:name w:val="sy2"/>
    <w:basedOn w:val="a"/>
    <w:rsid w:val="00877258"/>
    <w:pPr>
      <w:spacing w:before="100" w:beforeAutospacing="1" w:after="100" w:afterAutospacing="1" w:line="360" w:lineRule="atLeast"/>
    </w:pPr>
    <w:rPr>
      <w:rFonts w:ascii="宋体" w:hAnsi="宋体" w:cs="宋体"/>
      <w:color w:val="24629B"/>
    </w:rPr>
  </w:style>
  <w:style w:type="paragraph" w:customStyle="1" w:styleId="tit012">
    <w:name w:val="tit012"/>
    <w:basedOn w:val="a"/>
    <w:rsid w:val="00877258"/>
    <w:pPr>
      <w:spacing w:before="90" w:after="90" w:line="360" w:lineRule="atLeast"/>
      <w:ind w:left="120"/>
    </w:pPr>
    <w:rPr>
      <w:rFonts w:ascii="宋体" w:hAnsi="宋体" w:cs="宋体"/>
      <w:b/>
      <w:bCs/>
      <w:color w:val="054184"/>
      <w:sz w:val="21"/>
      <w:szCs w:val="21"/>
    </w:rPr>
  </w:style>
  <w:style w:type="paragraph" w:customStyle="1" w:styleId="btn2">
    <w:name w:val="btn2"/>
    <w:basedOn w:val="a"/>
    <w:rsid w:val="00877258"/>
    <w:pPr>
      <w:spacing w:before="100" w:beforeAutospacing="1" w:after="100" w:afterAutospacing="1" w:line="390" w:lineRule="atLeast"/>
      <w:jc w:val="center"/>
    </w:pPr>
    <w:rPr>
      <w:rFonts w:ascii="宋体" w:hAnsi="宋体" w:cs="宋体"/>
    </w:rPr>
  </w:style>
  <w:style w:type="paragraph" w:customStyle="1" w:styleId="plist1">
    <w:name w:val="plist1"/>
    <w:basedOn w:val="a"/>
    <w:rsid w:val="00877258"/>
    <w:pPr>
      <w:spacing w:before="100" w:beforeAutospacing="1" w:after="100" w:afterAutospacing="1" w:line="255" w:lineRule="atLeast"/>
    </w:pPr>
    <w:rPr>
      <w:rFonts w:ascii="宋体" w:hAnsi="宋体" w:cs="宋体"/>
    </w:rPr>
  </w:style>
  <w:style w:type="paragraph" w:customStyle="1" w:styleId="p11">
    <w:name w:val="p11"/>
    <w:basedOn w:val="a"/>
    <w:rsid w:val="00877258"/>
    <w:pPr>
      <w:pBdr>
        <w:top w:val="single" w:sz="6" w:space="0" w:color="DDDDDD"/>
        <w:left w:val="single" w:sz="6" w:space="6" w:color="DDDDDD"/>
        <w:bottom w:val="single" w:sz="6" w:space="0" w:color="DDDDDD"/>
        <w:right w:val="single" w:sz="6" w:space="6" w:color="DDDDDD"/>
      </w:pBdr>
      <w:shd w:val="clear" w:color="auto" w:fill="FFFFFF"/>
      <w:spacing w:before="100" w:beforeAutospacing="1" w:after="100" w:afterAutospacing="1"/>
      <w:ind w:right="30"/>
    </w:pPr>
    <w:rPr>
      <w:rFonts w:ascii="宋体" w:hAnsi="宋体" w:cs="宋体"/>
      <w:color w:val="000000"/>
    </w:rPr>
  </w:style>
  <w:style w:type="paragraph" w:customStyle="1" w:styleId="bdsfl51">
    <w:name w:val="bds_fl51"/>
    <w:basedOn w:val="a"/>
    <w:rsid w:val="00877258"/>
    <w:pPr>
      <w:pBdr>
        <w:top w:val="single" w:sz="6" w:space="0" w:color="F2F1F1"/>
      </w:pBdr>
      <w:shd w:val="clear" w:color="auto" w:fill="F8F8F8"/>
    </w:pPr>
    <w:rPr>
      <w:rFonts w:ascii="宋体" w:hAnsi="宋体" w:cs="宋体"/>
      <w:vanish/>
      <w:sz w:val="18"/>
      <w:szCs w:val="18"/>
    </w:rPr>
  </w:style>
  <w:style w:type="paragraph" w:customStyle="1" w:styleId="bdsbuzz1">
    <w:name w:val="bds_buzz1"/>
    <w:basedOn w:val="a"/>
    <w:rsid w:val="00877258"/>
    <w:pPr>
      <w:pBdr>
        <w:top w:val="single" w:sz="6" w:space="0" w:color="F2F1F1"/>
      </w:pBdr>
      <w:shd w:val="clear" w:color="auto" w:fill="F8F8F8"/>
    </w:pPr>
    <w:rPr>
      <w:rFonts w:ascii="宋体" w:hAnsi="宋体" w:cs="宋体"/>
      <w:vanish/>
      <w:sz w:val="18"/>
      <w:szCs w:val="18"/>
    </w:rPr>
  </w:style>
  <w:style w:type="paragraph" w:customStyle="1" w:styleId="bdszx1">
    <w:name w:val="bds_zx1"/>
    <w:basedOn w:val="a"/>
    <w:rsid w:val="00877258"/>
    <w:pPr>
      <w:pBdr>
        <w:top w:val="single" w:sz="6" w:space="0" w:color="F2F1F1"/>
      </w:pBdr>
      <w:shd w:val="clear" w:color="auto" w:fill="F8F8F8"/>
    </w:pPr>
    <w:rPr>
      <w:rFonts w:ascii="宋体" w:hAnsi="宋体" w:cs="宋体"/>
      <w:vanish/>
      <w:sz w:val="18"/>
      <w:szCs w:val="18"/>
    </w:rPr>
  </w:style>
  <w:style w:type="paragraph" w:customStyle="1" w:styleId="sogousuggfeedbackquan1">
    <w:name w:val="sogou_sugg_feedbackquan1"/>
    <w:basedOn w:val="a"/>
    <w:rsid w:val="00877258"/>
    <w:rPr>
      <w:rFonts w:ascii="宋体" w:hAnsi="宋体" w:cs="宋体"/>
    </w:rPr>
  </w:style>
  <w:style w:type="paragraph" w:customStyle="1" w:styleId="sogoutip1">
    <w:name w:val="sogoutip1"/>
    <w:basedOn w:val="a"/>
    <w:rsid w:val="00877258"/>
    <w:pPr>
      <w:spacing w:before="100" w:beforeAutospacing="1" w:after="100" w:afterAutospacing="1" w:line="270" w:lineRule="atLeast"/>
    </w:pPr>
    <w:rPr>
      <w:rFonts w:ascii="宋体" w:hAnsi="宋体" w:cs="宋体"/>
      <w:color w:val="000000"/>
      <w:sz w:val="20"/>
      <w:szCs w:val="20"/>
    </w:rPr>
  </w:style>
  <w:style w:type="character" w:customStyle="1" w:styleId="bdsmore1">
    <w:name w:val="bds_more1"/>
    <w:rsid w:val="00877258"/>
    <w:rPr>
      <w:rFonts w:ascii="宋体" w:eastAsia="宋体" w:hAnsi="宋体" w:hint="eastAsia"/>
      <w:vanish w:val="0"/>
      <w:webHidden w:val="0"/>
      <w:specVanish w:val="0"/>
    </w:rPr>
  </w:style>
  <w:style w:type="character" w:customStyle="1" w:styleId="bdsmore2">
    <w:name w:val="bds_more2"/>
    <w:rsid w:val="00877258"/>
    <w:rPr>
      <w:rFonts w:ascii="宋体" w:eastAsia="宋体" w:hAnsi="宋体" w:hint="eastAsia"/>
      <w:vanish w:val="0"/>
      <w:webHidden w:val="0"/>
      <w:specVanish w:val="0"/>
    </w:rPr>
  </w:style>
  <w:style w:type="character" w:customStyle="1" w:styleId="bdsmore3">
    <w:name w:val="bds_more3"/>
    <w:rsid w:val="00877258"/>
    <w:rPr>
      <w:rFonts w:ascii="宋体" w:eastAsia="宋体" w:hAnsi="宋体" w:hint="eastAsia"/>
      <w:vanish w:val="0"/>
      <w:webHidden w:val="0"/>
      <w:specVanish w:val="0"/>
    </w:rPr>
  </w:style>
  <w:style w:type="numbering" w:customStyle="1" w:styleId="12">
    <w:name w:val="无列表1"/>
    <w:next w:val="a2"/>
    <w:uiPriority w:val="99"/>
    <w:semiHidden/>
    <w:unhideWhenUsed/>
    <w:rsid w:val="00742EE9"/>
  </w:style>
  <w:style w:type="paragraph" w:customStyle="1" w:styleId="ad">
    <w:uiPriority w:val="99"/>
    <w:unhideWhenUsed/>
    <w:rsid w:val="00742EE9"/>
    <w:rPr>
      <w:sz w:val="24"/>
      <w:szCs w:val="24"/>
    </w:rPr>
  </w:style>
  <w:style w:type="paragraph" w:customStyle="1" w:styleId="20">
    <w:name w:val="页眉2"/>
    <w:basedOn w:val="a"/>
    <w:rsid w:val="00742EE9"/>
    <w:pP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952">
      <w:bodyDiv w:val="1"/>
      <w:marLeft w:val="0"/>
      <w:marRight w:val="0"/>
      <w:marTop w:val="0"/>
      <w:marBottom w:val="0"/>
      <w:divBdr>
        <w:top w:val="none" w:sz="0" w:space="0" w:color="auto"/>
        <w:left w:val="none" w:sz="0" w:space="0" w:color="auto"/>
        <w:bottom w:val="none" w:sz="0" w:space="0" w:color="auto"/>
        <w:right w:val="none" w:sz="0" w:space="0" w:color="auto"/>
      </w:divBdr>
      <w:divsChild>
        <w:div w:id="2053646496">
          <w:marLeft w:val="0"/>
          <w:marRight w:val="0"/>
          <w:marTop w:val="0"/>
          <w:marBottom w:val="0"/>
          <w:divBdr>
            <w:top w:val="none" w:sz="0" w:space="0" w:color="auto"/>
            <w:left w:val="none" w:sz="0" w:space="0" w:color="auto"/>
            <w:bottom w:val="single" w:sz="6" w:space="0" w:color="CCCCCC"/>
            <w:right w:val="none" w:sz="0" w:space="0" w:color="auto"/>
          </w:divBdr>
          <w:divsChild>
            <w:div w:id="329141356">
              <w:marLeft w:val="0"/>
              <w:marRight w:val="0"/>
              <w:marTop w:val="0"/>
              <w:marBottom w:val="0"/>
              <w:divBdr>
                <w:top w:val="none" w:sz="0" w:space="0" w:color="auto"/>
                <w:left w:val="none" w:sz="0" w:space="0" w:color="auto"/>
                <w:bottom w:val="none" w:sz="0" w:space="0" w:color="auto"/>
                <w:right w:val="none" w:sz="0" w:space="0" w:color="auto"/>
              </w:divBdr>
            </w:div>
            <w:div w:id="1864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38">
      <w:bodyDiv w:val="1"/>
      <w:marLeft w:val="0"/>
      <w:marRight w:val="0"/>
      <w:marTop w:val="0"/>
      <w:marBottom w:val="0"/>
      <w:divBdr>
        <w:top w:val="none" w:sz="0" w:space="0" w:color="auto"/>
        <w:left w:val="none" w:sz="0" w:space="0" w:color="auto"/>
        <w:bottom w:val="none" w:sz="0" w:space="0" w:color="auto"/>
        <w:right w:val="none" w:sz="0" w:space="0" w:color="auto"/>
      </w:divBdr>
      <w:divsChild>
        <w:div w:id="311254666">
          <w:marLeft w:val="0"/>
          <w:marRight w:val="0"/>
          <w:marTop w:val="0"/>
          <w:marBottom w:val="0"/>
          <w:divBdr>
            <w:top w:val="none" w:sz="0" w:space="0" w:color="auto"/>
            <w:left w:val="none" w:sz="0" w:space="0" w:color="auto"/>
            <w:bottom w:val="single" w:sz="6" w:space="0" w:color="CCCCCC"/>
            <w:right w:val="none" w:sz="0" w:space="0" w:color="auto"/>
          </w:divBdr>
          <w:divsChild>
            <w:div w:id="67269310">
              <w:marLeft w:val="0"/>
              <w:marRight w:val="0"/>
              <w:marTop w:val="0"/>
              <w:marBottom w:val="0"/>
              <w:divBdr>
                <w:top w:val="none" w:sz="0" w:space="0" w:color="auto"/>
                <w:left w:val="none" w:sz="0" w:space="0" w:color="auto"/>
                <w:bottom w:val="none" w:sz="0" w:space="0" w:color="auto"/>
                <w:right w:val="none" w:sz="0" w:space="0" w:color="auto"/>
              </w:divBdr>
            </w:div>
            <w:div w:id="3841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711">
      <w:bodyDiv w:val="1"/>
      <w:marLeft w:val="0"/>
      <w:marRight w:val="0"/>
      <w:marTop w:val="0"/>
      <w:marBottom w:val="0"/>
      <w:divBdr>
        <w:top w:val="none" w:sz="0" w:space="0" w:color="auto"/>
        <w:left w:val="none" w:sz="0" w:space="0" w:color="auto"/>
        <w:bottom w:val="none" w:sz="0" w:space="0" w:color="auto"/>
        <w:right w:val="none" w:sz="0" w:space="0" w:color="auto"/>
      </w:divBdr>
      <w:divsChild>
        <w:div w:id="317345144">
          <w:marLeft w:val="0"/>
          <w:marRight w:val="0"/>
          <w:marTop w:val="0"/>
          <w:marBottom w:val="0"/>
          <w:divBdr>
            <w:top w:val="none" w:sz="0" w:space="0" w:color="auto"/>
            <w:left w:val="none" w:sz="0" w:space="0" w:color="auto"/>
            <w:bottom w:val="single" w:sz="6" w:space="0" w:color="CCCCCC"/>
            <w:right w:val="none" w:sz="0" w:space="0" w:color="auto"/>
          </w:divBdr>
          <w:divsChild>
            <w:div w:id="1028215506">
              <w:marLeft w:val="0"/>
              <w:marRight w:val="0"/>
              <w:marTop w:val="0"/>
              <w:marBottom w:val="0"/>
              <w:divBdr>
                <w:top w:val="none" w:sz="0" w:space="0" w:color="auto"/>
                <w:left w:val="none" w:sz="0" w:space="0" w:color="auto"/>
                <w:bottom w:val="none" w:sz="0" w:space="0" w:color="auto"/>
                <w:right w:val="none" w:sz="0" w:space="0" w:color="auto"/>
              </w:divBdr>
            </w:div>
            <w:div w:id="1557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740">
      <w:bodyDiv w:val="1"/>
      <w:marLeft w:val="0"/>
      <w:marRight w:val="0"/>
      <w:marTop w:val="0"/>
      <w:marBottom w:val="0"/>
      <w:divBdr>
        <w:top w:val="none" w:sz="0" w:space="0" w:color="auto"/>
        <w:left w:val="none" w:sz="0" w:space="0" w:color="auto"/>
        <w:bottom w:val="none" w:sz="0" w:space="0" w:color="auto"/>
        <w:right w:val="none" w:sz="0" w:space="0" w:color="auto"/>
      </w:divBdr>
      <w:divsChild>
        <w:div w:id="787355733">
          <w:marLeft w:val="0"/>
          <w:marRight w:val="0"/>
          <w:marTop w:val="0"/>
          <w:marBottom w:val="0"/>
          <w:divBdr>
            <w:top w:val="none" w:sz="0" w:space="0" w:color="auto"/>
            <w:left w:val="none" w:sz="0" w:space="0" w:color="auto"/>
            <w:bottom w:val="single" w:sz="6" w:space="0" w:color="CCCCCC"/>
            <w:right w:val="none" w:sz="0" w:space="0" w:color="auto"/>
          </w:divBdr>
          <w:divsChild>
            <w:div w:id="1055617435">
              <w:marLeft w:val="0"/>
              <w:marRight w:val="0"/>
              <w:marTop w:val="0"/>
              <w:marBottom w:val="0"/>
              <w:divBdr>
                <w:top w:val="none" w:sz="0" w:space="0" w:color="auto"/>
                <w:left w:val="none" w:sz="0" w:space="0" w:color="auto"/>
                <w:bottom w:val="none" w:sz="0" w:space="0" w:color="auto"/>
                <w:right w:val="none" w:sz="0" w:space="0" w:color="auto"/>
              </w:divBdr>
            </w:div>
            <w:div w:id="1851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13">
      <w:bodyDiv w:val="1"/>
      <w:marLeft w:val="0"/>
      <w:marRight w:val="0"/>
      <w:marTop w:val="0"/>
      <w:marBottom w:val="0"/>
      <w:divBdr>
        <w:top w:val="none" w:sz="0" w:space="0" w:color="auto"/>
        <w:left w:val="none" w:sz="0" w:space="0" w:color="auto"/>
        <w:bottom w:val="none" w:sz="0" w:space="0" w:color="auto"/>
        <w:right w:val="none" w:sz="0" w:space="0" w:color="auto"/>
      </w:divBdr>
      <w:divsChild>
        <w:div w:id="2106147261">
          <w:marLeft w:val="0"/>
          <w:marRight w:val="0"/>
          <w:marTop w:val="0"/>
          <w:marBottom w:val="0"/>
          <w:divBdr>
            <w:top w:val="none" w:sz="0" w:space="0" w:color="auto"/>
            <w:left w:val="none" w:sz="0" w:space="0" w:color="auto"/>
            <w:bottom w:val="none" w:sz="0" w:space="0" w:color="auto"/>
            <w:right w:val="none" w:sz="0" w:space="0" w:color="auto"/>
          </w:divBdr>
          <w:divsChild>
            <w:div w:id="660229936">
              <w:marLeft w:val="0"/>
              <w:marRight w:val="0"/>
              <w:marTop w:val="0"/>
              <w:marBottom w:val="0"/>
              <w:divBdr>
                <w:top w:val="none" w:sz="0" w:space="0" w:color="auto"/>
                <w:left w:val="none" w:sz="0" w:space="0" w:color="auto"/>
                <w:bottom w:val="none" w:sz="0" w:space="0" w:color="auto"/>
                <w:right w:val="none" w:sz="0" w:space="0" w:color="auto"/>
              </w:divBdr>
              <w:divsChild>
                <w:div w:id="121657892">
                  <w:marLeft w:val="0"/>
                  <w:marRight w:val="0"/>
                  <w:marTop w:val="0"/>
                  <w:marBottom w:val="150"/>
                  <w:divBdr>
                    <w:top w:val="single" w:sz="6" w:space="8" w:color="EDEDED"/>
                    <w:left w:val="single" w:sz="6" w:space="15" w:color="EDEDED"/>
                    <w:bottom w:val="single" w:sz="6" w:space="8" w:color="EDEDED"/>
                    <w:right w:val="single" w:sz="6" w:space="15" w:color="EDEDED"/>
                  </w:divBdr>
                  <w:divsChild>
                    <w:div w:id="1798405288">
                      <w:marLeft w:val="0"/>
                      <w:marRight w:val="0"/>
                      <w:marTop w:val="0"/>
                      <w:marBottom w:val="0"/>
                      <w:divBdr>
                        <w:top w:val="none" w:sz="0" w:space="0" w:color="auto"/>
                        <w:left w:val="none" w:sz="0" w:space="0" w:color="auto"/>
                        <w:bottom w:val="none" w:sz="0" w:space="0" w:color="auto"/>
                        <w:right w:val="none" w:sz="0" w:space="0" w:color="auto"/>
                      </w:divBdr>
                      <w:divsChild>
                        <w:div w:id="1663971814">
                          <w:marLeft w:val="0"/>
                          <w:marRight w:val="0"/>
                          <w:marTop w:val="0"/>
                          <w:marBottom w:val="0"/>
                          <w:divBdr>
                            <w:top w:val="none" w:sz="0" w:space="0" w:color="auto"/>
                            <w:left w:val="none" w:sz="0" w:space="0" w:color="auto"/>
                            <w:bottom w:val="none" w:sz="0" w:space="0" w:color="auto"/>
                            <w:right w:val="none" w:sz="0" w:space="0" w:color="auto"/>
                          </w:divBdr>
                        </w:div>
                        <w:div w:id="1471097141">
                          <w:marLeft w:val="0"/>
                          <w:marRight w:val="0"/>
                          <w:marTop w:val="0"/>
                          <w:marBottom w:val="0"/>
                          <w:divBdr>
                            <w:top w:val="none" w:sz="0" w:space="0" w:color="auto"/>
                            <w:left w:val="none" w:sz="0" w:space="0" w:color="auto"/>
                            <w:bottom w:val="none" w:sz="0" w:space="0" w:color="auto"/>
                            <w:right w:val="none" w:sz="0" w:space="0" w:color="auto"/>
                          </w:divBdr>
                        </w:div>
                      </w:divsChild>
                    </w:div>
                    <w:div w:id="148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0134">
      <w:bodyDiv w:val="1"/>
      <w:marLeft w:val="0"/>
      <w:marRight w:val="0"/>
      <w:marTop w:val="0"/>
      <w:marBottom w:val="0"/>
      <w:divBdr>
        <w:top w:val="none" w:sz="0" w:space="0" w:color="auto"/>
        <w:left w:val="none" w:sz="0" w:space="0" w:color="auto"/>
        <w:bottom w:val="none" w:sz="0" w:space="0" w:color="auto"/>
        <w:right w:val="none" w:sz="0" w:space="0" w:color="auto"/>
      </w:divBdr>
      <w:divsChild>
        <w:div w:id="1145588401">
          <w:marLeft w:val="0"/>
          <w:marRight w:val="0"/>
          <w:marTop w:val="0"/>
          <w:marBottom w:val="0"/>
          <w:divBdr>
            <w:top w:val="none" w:sz="0" w:space="0" w:color="auto"/>
            <w:left w:val="none" w:sz="0" w:space="0" w:color="auto"/>
            <w:bottom w:val="single" w:sz="6" w:space="0" w:color="CCCCCC"/>
            <w:right w:val="none" w:sz="0" w:space="0" w:color="auto"/>
          </w:divBdr>
          <w:divsChild>
            <w:div w:id="625161982">
              <w:marLeft w:val="0"/>
              <w:marRight w:val="0"/>
              <w:marTop w:val="0"/>
              <w:marBottom w:val="0"/>
              <w:divBdr>
                <w:top w:val="none" w:sz="0" w:space="0" w:color="auto"/>
                <w:left w:val="none" w:sz="0" w:space="0" w:color="auto"/>
                <w:bottom w:val="none" w:sz="0" w:space="0" w:color="auto"/>
                <w:right w:val="none" w:sz="0" w:space="0" w:color="auto"/>
              </w:divBdr>
            </w:div>
            <w:div w:id="1048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777">
      <w:bodyDiv w:val="1"/>
      <w:marLeft w:val="0"/>
      <w:marRight w:val="0"/>
      <w:marTop w:val="0"/>
      <w:marBottom w:val="0"/>
      <w:divBdr>
        <w:top w:val="none" w:sz="0" w:space="0" w:color="auto"/>
        <w:left w:val="none" w:sz="0" w:space="0" w:color="auto"/>
        <w:bottom w:val="none" w:sz="0" w:space="0" w:color="auto"/>
        <w:right w:val="none" w:sz="0" w:space="0" w:color="auto"/>
      </w:divBdr>
      <w:divsChild>
        <w:div w:id="2066876116">
          <w:marLeft w:val="0"/>
          <w:marRight w:val="0"/>
          <w:marTop w:val="0"/>
          <w:marBottom w:val="0"/>
          <w:divBdr>
            <w:top w:val="none" w:sz="0" w:space="0" w:color="auto"/>
            <w:left w:val="none" w:sz="0" w:space="0" w:color="auto"/>
            <w:bottom w:val="single" w:sz="6" w:space="0" w:color="CCCCCC"/>
            <w:right w:val="none" w:sz="0" w:space="0" w:color="auto"/>
          </w:divBdr>
          <w:divsChild>
            <w:div w:id="213857891">
              <w:marLeft w:val="0"/>
              <w:marRight w:val="0"/>
              <w:marTop w:val="0"/>
              <w:marBottom w:val="0"/>
              <w:divBdr>
                <w:top w:val="none" w:sz="0" w:space="0" w:color="auto"/>
                <w:left w:val="none" w:sz="0" w:space="0" w:color="auto"/>
                <w:bottom w:val="none" w:sz="0" w:space="0" w:color="auto"/>
                <w:right w:val="none" w:sz="0" w:space="0" w:color="auto"/>
              </w:divBdr>
            </w:div>
            <w:div w:id="386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22">
      <w:bodyDiv w:val="1"/>
      <w:marLeft w:val="0"/>
      <w:marRight w:val="0"/>
      <w:marTop w:val="0"/>
      <w:marBottom w:val="0"/>
      <w:divBdr>
        <w:top w:val="none" w:sz="0" w:space="0" w:color="auto"/>
        <w:left w:val="none" w:sz="0" w:space="0" w:color="auto"/>
        <w:bottom w:val="none" w:sz="0" w:space="0" w:color="auto"/>
        <w:right w:val="none" w:sz="0" w:space="0" w:color="auto"/>
      </w:divBdr>
      <w:divsChild>
        <w:div w:id="435441606">
          <w:marLeft w:val="0"/>
          <w:marRight w:val="0"/>
          <w:marTop w:val="0"/>
          <w:marBottom w:val="0"/>
          <w:divBdr>
            <w:top w:val="none" w:sz="0" w:space="0" w:color="auto"/>
            <w:left w:val="none" w:sz="0" w:space="0" w:color="auto"/>
            <w:bottom w:val="single" w:sz="6" w:space="0" w:color="CCCCCC"/>
            <w:right w:val="none" w:sz="0" w:space="0" w:color="auto"/>
          </w:divBdr>
          <w:divsChild>
            <w:div w:id="1772361782">
              <w:marLeft w:val="0"/>
              <w:marRight w:val="0"/>
              <w:marTop w:val="0"/>
              <w:marBottom w:val="0"/>
              <w:divBdr>
                <w:top w:val="none" w:sz="0" w:space="0" w:color="auto"/>
                <w:left w:val="none" w:sz="0" w:space="0" w:color="auto"/>
                <w:bottom w:val="none" w:sz="0" w:space="0" w:color="auto"/>
                <w:right w:val="none" w:sz="0" w:space="0" w:color="auto"/>
              </w:divBdr>
            </w:div>
            <w:div w:id="1348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591">
      <w:bodyDiv w:val="1"/>
      <w:marLeft w:val="0"/>
      <w:marRight w:val="0"/>
      <w:marTop w:val="0"/>
      <w:marBottom w:val="0"/>
      <w:divBdr>
        <w:top w:val="none" w:sz="0" w:space="0" w:color="auto"/>
        <w:left w:val="none" w:sz="0" w:space="0" w:color="auto"/>
        <w:bottom w:val="none" w:sz="0" w:space="0" w:color="auto"/>
        <w:right w:val="none" w:sz="0" w:space="0" w:color="auto"/>
      </w:divBdr>
      <w:divsChild>
        <w:div w:id="1566186221">
          <w:marLeft w:val="0"/>
          <w:marRight w:val="0"/>
          <w:marTop w:val="0"/>
          <w:marBottom w:val="0"/>
          <w:divBdr>
            <w:top w:val="none" w:sz="0" w:space="0" w:color="auto"/>
            <w:left w:val="none" w:sz="0" w:space="0" w:color="auto"/>
            <w:bottom w:val="none" w:sz="0" w:space="0" w:color="auto"/>
            <w:right w:val="none" w:sz="0" w:space="0" w:color="auto"/>
          </w:divBdr>
          <w:divsChild>
            <w:div w:id="497772363">
              <w:marLeft w:val="0"/>
              <w:marRight w:val="0"/>
              <w:marTop w:val="0"/>
              <w:marBottom w:val="0"/>
              <w:divBdr>
                <w:top w:val="none" w:sz="0" w:space="0" w:color="auto"/>
                <w:left w:val="none" w:sz="0" w:space="0" w:color="auto"/>
                <w:bottom w:val="none" w:sz="0" w:space="0" w:color="auto"/>
                <w:right w:val="none" w:sz="0" w:space="0" w:color="auto"/>
              </w:divBdr>
              <w:divsChild>
                <w:div w:id="184054716">
                  <w:marLeft w:val="0"/>
                  <w:marRight w:val="0"/>
                  <w:marTop w:val="0"/>
                  <w:marBottom w:val="150"/>
                  <w:divBdr>
                    <w:top w:val="single" w:sz="6" w:space="8" w:color="EDEDED"/>
                    <w:left w:val="single" w:sz="6" w:space="15" w:color="EDEDED"/>
                    <w:bottom w:val="single" w:sz="6" w:space="8" w:color="EDEDED"/>
                    <w:right w:val="single" w:sz="6" w:space="15" w:color="EDEDED"/>
                  </w:divBdr>
                  <w:divsChild>
                    <w:div w:id="1280381370">
                      <w:marLeft w:val="0"/>
                      <w:marRight w:val="0"/>
                      <w:marTop w:val="0"/>
                      <w:marBottom w:val="0"/>
                      <w:divBdr>
                        <w:top w:val="none" w:sz="0" w:space="0" w:color="auto"/>
                        <w:left w:val="none" w:sz="0" w:space="0" w:color="auto"/>
                        <w:bottom w:val="none" w:sz="0" w:space="0" w:color="auto"/>
                        <w:right w:val="none" w:sz="0" w:space="0" w:color="auto"/>
                      </w:divBdr>
                      <w:divsChild>
                        <w:div w:id="939024381">
                          <w:marLeft w:val="0"/>
                          <w:marRight w:val="0"/>
                          <w:marTop w:val="0"/>
                          <w:marBottom w:val="0"/>
                          <w:divBdr>
                            <w:top w:val="none" w:sz="0" w:space="0" w:color="auto"/>
                            <w:left w:val="none" w:sz="0" w:space="0" w:color="auto"/>
                            <w:bottom w:val="none" w:sz="0" w:space="0" w:color="auto"/>
                            <w:right w:val="none" w:sz="0" w:space="0" w:color="auto"/>
                          </w:divBdr>
                        </w:div>
                        <w:div w:id="327485813">
                          <w:marLeft w:val="0"/>
                          <w:marRight w:val="0"/>
                          <w:marTop w:val="0"/>
                          <w:marBottom w:val="0"/>
                          <w:divBdr>
                            <w:top w:val="none" w:sz="0" w:space="0" w:color="auto"/>
                            <w:left w:val="none" w:sz="0" w:space="0" w:color="auto"/>
                            <w:bottom w:val="none" w:sz="0" w:space="0" w:color="auto"/>
                            <w:right w:val="none" w:sz="0" w:space="0" w:color="auto"/>
                          </w:divBdr>
                        </w:div>
                      </w:divsChild>
                    </w:div>
                    <w:div w:id="727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386">
      <w:bodyDiv w:val="1"/>
      <w:marLeft w:val="0"/>
      <w:marRight w:val="0"/>
      <w:marTop w:val="0"/>
      <w:marBottom w:val="0"/>
      <w:divBdr>
        <w:top w:val="none" w:sz="0" w:space="0" w:color="auto"/>
        <w:left w:val="none" w:sz="0" w:space="0" w:color="auto"/>
        <w:bottom w:val="none" w:sz="0" w:space="0" w:color="auto"/>
        <w:right w:val="none" w:sz="0" w:space="0" w:color="auto"/>
      </w:divBdr>
      <w:divsChild>
        <w:div w:id="103966474">
          <w:marLeft w:val="0"/>
          <w:marRight w:val="0"/>
          <w:marTop w:val="0"/>
          <w:marBottom w:val="0"/>
          <w:divBdr>
            <w:top w:val="none" w:sz="0" w:space="0" w:color="auto"/>
            <w:left w:val="none" w:sz="0" w:space="0" w:color="auto"/>
            <w:bottom w:val="single" w:sz="6" w:space="0" w:color="CCCCCC"/>
            <w:right w:val="none" w:sz="0" w:space="0" w:color="auto"/>
          </w:divBdr>
          <w:divsChild>
            <w:div w:id="703797105">
              <w:marLeft w:val="0"/>
              <w:marRight w:val="0"/>
              <w:marTop w:val="0"/>
              <w:marBottom w:val="0"/>
              <w:divBdr>
                <w:top w:val="none" w:sz="0" w:space="0" w:color="auto"/>
                <w:left w:val="none" w:sz="0" w:space="0" w:color="auto"/>
                <w:bottom w:val="none" w:sz="0" w:space="0" w:color="auto"/>
                <w:right w:val="none" w:sz="0" w:space="0" w:color="auto"/>
              </w:divBdr>
            </w:div>
            <w:div w:id="16241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188">
      <w:bodyDiv w:val="1"/>
      <w:marLeft w:val="0"/>
      <w:marRight w:val="0"/>
      <w:marTop w:val="0"/>
      <w:marBottom w:val="0"/>
      <w:divBdr>
        <w:top w:val="none" w:sz="0" w:space="0" w:color="auto"/>
        <w:left w:val="none" w:sz="0" w:space="0" w:color="auto"/>
        <w:bottom w:val="none" w:sz="0" w:space="0" w:color="auto"/>
        <w:right w:val="none" w:sz="0" w:space="0" w:color="auto"/>
      </w:divBdr>
      <w:divsChild>
        <w:div w:id="1074933336">
          <w:marLeft w:val="0"/>
          <w:marRight w:val="0"/>
          <w:marTop w:val="0"/>
          <w:marBottom w:val="0"/>
          <w:divBdr>
            <w:top w:val="none" w:sz="0" w:space="0" w:color="auto"/>
            <w:left w:val="none" w:sz="0" w:space="0" w:color="auto"/>
            <w:bottom w:val="single" w:sz="6" w:space="0" w:color="CCCCCC"/>
            <w:right w:val="none" w:sz="0" w:space="0" w:color="auto"/>
          </w:divBdr>
          <w:divsChild>
            <w:div w:id="111292510">
              <w:marLeft w:val="0"/>
              <w:marRight w:val="0"/>
              <w:marTop w:val="0"/>
              <w:marBottom w:val="0"/>
              <w:divBdr>
                <w:top w:val="none" w:sz="0" w:space="0" w:color="auto"/>
                <w:left w:val="none" w:sz="0" w:space="0" w:color="auto"/>
                <w:bottom w:val="none" w:sz="0" w:space="0" w:color="auto"/>
                <w:right w:val="none" w:sz="0" w:space="0" w:color="auto"/>
              </w:divBdr>
            </w:div>
            <w:div w:id="278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042">
      <w:bodyDiv w:val="1"/>
      <w:marLeft w:val="0"/>
      <w:marRight w:val="0"/>
      <w:marTop w:val="0"/>
      <w:marBottom w:val="0"/>
      <w:divBdr>
        <w:top w:val="none" w:sz="0" w:space="0" w:color="auto"/>
        <w:left w:val="none" w:sz="0" w:space="0" w:color="auto"/>
        <w:bottom w:val="none" w:sz="0" w:space="0" w:color="auto"/>
        <w:right w:val="none" w:sz="0" w:space="0" w:color="auto"/>
      </w:divBdr>
      <w:divsChild>
        <w:div w:id="411656749">
          <w:marLeft w:val="0"/>
          <w:marRight w:val="0"/>
          <w:marTop w:val="0"/>
          <w:marBottom w:val="0"/>
          <w:divBdr>
            <w:top w:val="none" w:sz="0" w:space="0" w:color="auto"/>
            <w:left w:val="none" w:sz="0" w:space="0" w:color="auto"/>
            <w:bottom w:val="single" w:sz="6" w:space="0" w:color="CCCCCC"/>
            <w:right w:val="none" w:sz="0" w:space="0" w:color="auto"/>
          </w:divBdr>
          <w:divsChild>
            <w:div w:id="71053720">
              <w:marLeft w:val="0"/>
              <w:marRight w:val="0"/>
              <w:marTop w:val="0"/>
              <w:marBottom w:val="0"/>
              <w:divBdr>
                <w:top w:val="none" w:sz="0" w:space="0" w:color="auto"/>
                <w:left w:val="none" w:sz="0" w:space="0" w:color="auto"/>
                <w:bottom w:val="none" w:sz="0" w:space="0" w:color="auto"/>
                <w:right w:val="none" w:sz="0" w:space="0" w:color="auto"/>
              </w:divBdr>
            </w:div>
            <w:div w:id="923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259">
      <w:bodyDiv w:val="1"/>
      <w:marLeft w:val="0"/>
      <w:marRight w:val="0"/>
      <w:marTop w:val="0"/>
      <w:marBottom w:val="0"/>
      <w:divBdr>
        <w:top w:val="none" w:sz="0" w:space="0" w:color="auto"/>
        <w:left w:val="none" w:sz="0" w:space="0" w:color="auto"/>
        <w:bottom w:val="none" w:sz="0" w:space="0" w:color="auto"/>
        <w:right w:val="none" w:sz="0" w:space="0" w:color="auto"/>
      </w:divBdr>
      <w:divsChild>
        <w:div w:id="27686727">
          <w:marLeft w:val="0"/>
          <w:marRight w:val="0"/>
          <w:marTop w:val="0"/>
          <w:marBottom w:val="0"/>
          <w:divBdr>
            <w:top w:val="none" w:sz="0" w:space="0" w:color="auto"/>
            <w:left w:val="none" w:sz="0" w:space="0" w:color="auto"/>
            <w:bottom w:val="single" w:sz="6" w:space="0" w:color="CCCCCC"/>
            <w:right w:val="none" w:sz="0" w:space="0" w:color="auto"/>
          </w:divBdr>
          <w:divsChild>
            <w:div w:id="736517969">
              <w:marLeft w:val="0"/>
              <w:marRight w:val="0"/>
              <w:marTop w:val="0"/>
              <w:marBottom w:val="0"/>
              <w:divBdr>
                <w:top w:val="none" w:sz="0" w:space="0" w:color="auto"/>
                <w:left w:val="none" w:sz="0" w:space="0" w:color="auto"/>
                <w:bottom w:val="none" w:sz="0" w:space="0" w:color="auto"/>
                <w:right w:val="none" w:sz="0" w:space="0" w:color="auto"/>
              </w:divBdr>
            </w:div>
            <w:div w:id="10859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81">
      <w:bodyDiv w:val="1"/>
      <w:marLeft w:val="0"/>
      <w:marRight w:val="0"/>
      <w:marTop w:val="0"/>
      <w:marBottom w:val="0"/>
      <w:divBdr>
        <w:top w:val="none" w:sz="0" w:space="0" w:color="auto"/>
        <w:left w:val="none" w:sz="0" w:space="0" w:color="auto"/>
        <w:bottom w:val="none" w:sz="0" w:space="0" w:color="auto"/>
        <w:right w:val="none" w:sz="0" w:space="0" w:color="auto"/>
      </w:divBdr>
      <w:divsChild>
        <w:div w:id="18896015">
          <w:marLeft w:val="0"/>
          <w:marRight w:val="0"/>
          <w:marTop w:val="0"/>
          <w:marBottom w:val="0"/>
          <w:divBdr>
            <w:top w:val="none" w:sz="0" w:space="0" w:color="auto"/>
            <w:left w:val="none" w:sz="0" w:space="0" w:color="auto"/>
            <w:bottom w:val="single" w:sz="6" w:space="0" w:color="CCCCCC"/>
            <w:right w:val="none" w:sz="0" w:space="0" w:color="auto"/>
          </w:divBdr>
          <w:divsChild>
            <w:div w:id="750273525">
              <w:marLeft w:val="0"/>
              <w:marRight w:val="0"/>
              <w:marTop w:val="0"/>
              <w:marBottom w:val="0"/>
              <w:divBdr>
                <w:top w:val="none" w:sz="0" w:space="0" w:color="auto"/>
                <w:left w:val="none" w:sz="0" w:space="0" w:color="auto"/>
                <w:bottom w:val="none" w:sz="0" w:space="0" w:color="auto"/>
                <w:right w:val="none" w:sz="0" w:space="0" w:color="auto"/>
              </w:divBdr>
            </w:div>
            <w:div w:id="45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707">
      <w:bodyDiv w:val="1"/>
      <w:marLeft w:val="0"/>
      <w:marRight w:val="0"/>
      <w:marTop w:val="0"/>
      <w:marBottom w:val="0"/>
      <w:divBdr>
        <w:top w:val="none" w:sz="0" w:space="0" w:color="auto"/>
        <w:left w:val="none" w:sz="0" w:space="0" w:color="auto"/>
        <w:bottom w:val="none" w:sz="0" w:space="0" w:color="auto"/>
        <w:right w:val="none" w:sz="0" w:space="0" w:color="auto"/>
      </w:divBdr>
      <w:divsChild>
        <w:div w:id="1885286911">
          <w:marLeft w:val="0"/>
          <w:marRight w:val="0"/>
          <w:marTop w:val="0"/>
          <w:marBottom w:val="0"/>
          <w:divBdr>
            <w:top w:val="none" w:sz="0" w:space="0" w:color="auto"/>
            <w:left w:val="none" w:sz="0" w:space="0" w:color="auto"/>
            <w:bottom w:val="single" w:sz="6" w:space="0" w:color="CCCCCC"/>
            <w:right w:val="none" w:sz="0" w:space="0" w:color="auto"/>
          </w:divBdr>
          <w:divsChild>
            <w:div w:id="875579139">
              <w:marLeft w:val="0"/>
              <w:marRight w:val="0"/>
              <w:marTop w:val="0"/>
              <w:marBottom w:val="0"/>
              <w:divBdr>
                <w:top w:val="none" w:sz="0" w:space="0" w:color="auto"/>
                <w:left w:val="none" w:sz="0" w:space="0" w:color="auto"/>
                <w:bottom w:val="none" w:sz="0" w:space="0" w:color="auto"/>
                <w:right w:val="none" w:sz="0" w:space="0" w:color="auto"/>
              </w:divBdr>
            </w:div>
            <w:div w:id="1589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747">
      <w:bodyDiv w:val="1"/>
      <w:marLeft w:val="0"/>
      <w:marRight w:val="0"/>
      <w:marTop w:val="0"/>
      <w:marBottom w:val="0"/>
      <w:divBdr>
        <w:top w:val="none" w:sz="0" w:space="0" w:color="auto"/>
        <w:left w:val="none" w:sz="0" w:space="0" w:color="auto"/>
        <w:bottom w:val="none" w:sz="0" w:space="0" w:color="auto"/>
        <w:right w:val="none" w:sz="0" w:space="0" w:color="auto"/>
      </w:divBdr>
      <w:divsChild>
        <w:div w:id="346520258">
          <w:marLeft w:val="0"/>
          <w:marRight w:val="0"/>
          <w:marTop w:val="0"/>
          <w:marBottom w:val="0"/>
          <w:divBdr>
            <w:top w:val="none" w:sz="0" w:space="0" w:color="auto"/>
            <w:left w:val="none" w:sz="0" w:space="0" w:color="auto"/>
            <w:bottom w:val="single" w:sz="6" w:space="0" w:color="CCCCCC"/>
            <w:right w:val="none" w:sz="0" w:space="0" w:color="auto"/>
          </w:divBdr>
          <w:divsChild>
            <w:div w:id="2079328564">
              <w:marLeft w:val="0"/>
              <w:marRight w:val="0"/>
              <w:marTop w:val="0"/>
              <w:marBottom w:val="0"/>
              <w:divBdr>
                <w:top w:val="none" w:sz="0" w:space="0" w:color="auto"/>
                <w:left w:val="none" w:sz="0" w:space="0" w:color="auto"/>
                <w:bottom w:val="none" w:sz="0" w:space="0" w:color="auto"/>
                <w:right w:val="none" w:sz="0" w:space="0" w:color="auto"/>
              </w:divBdr>
            </w:div>
            <w:div w:id="22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501">
      <w:bodyDiv w:val="1"/>
      <w:marLeft w:val="0"/>
      <w:marRight w:val="0"/>
      <w:marTop w:val="0"/>
      <w:marBottom w:val="0"/>
      <w:divBdr>
        <w:top w:val="none" w:sz="0" w:space="0" w:color="auto"/>
        <w:left w:val="none" w:sz="0" w:space="0" w:color="auto"/>
        <w:bottom w:val="none" w:sz="0" w:space="0" w:color="auto"/>
        <w:right w:val="none" w:sz="0" w:space="0" w:color="auto"/>
      </w:divBdr>
      <w:divsChild>
        <w:div w:id="702485199">
          <w:marLeft w:val="0"/>
          <w:marRight w:val="0"/>
          <w:marTop w:val="0"/>
          <w:marBottom w:val="0"/>
          <w:divBdr>
            <w:top w:val="none" w:sz="0" w:space="0" w:color="auto"/>
            <w:left w:val="none" w:sz="0" w:space="0" w:color="auto"/>
            <w:bottom w:val="single" w:sz="6" w:space="0" w:color="CCCCCC"/>
            <w:right w:val="none" w:sz="0" w:space="0" w:color="auto"/>
          </w:divBdr>
          <w:divsChild>
            <w:div w:id="1231884696">
              <w:marLeft w:val="0"/>
              <w:marRight w:val="0"/>
              <w:marTop w:val="0"/>
              <w:marBottom w:val="0"/>
              <w:divBdr>
                <w:top w:val="none" w:sz="0" w:space="0" w:color="auto"/>
                <w:left w:val="none" w:sz="0" w:space="0" w:color="auto"/>
                <w:bottom w:val="none" w:sz="0" w:space="0" w:color="auto"/>
                <w:right w:val="none" w:sz="0" w:space="0" w:color="auto"/>
              </w:divBdr>
            </w:div>
            <w:div w:id="661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278">
      <w:bodyDiv w:val="1"/>
      <w:marLeft w:val="0"/>
      <w:marRight w:val="0"/>
      <w:marTop w:val="0"/>
      <w:marBottom w:val="0"/>
      <w:divBdr>
        <w:top w:val="none" w:sz="0" w:space="0" w:color="auto"/>
        <w:left w:val="none" w:sz="0" w:space="0" w:color="auto"/>
        <w:bottom w:val="none" w:sz="0" w:space="0" w:color="auto"/>
        <w:right w:val="none" w:sz="0" w:space="0" w:color="auto"/>
      </w:divBdr>
      <w:divsChild>
        <w:div w:id="1739479954">
          <w:marLeft w:val="0"/>
          <w:marRight w:val="0"/>
          <w:marTop w:val="0"/>
          <w:marBottom w:val="0"/>
          <w:divBdr>
            <w:top w:val="none" w:sz="0" w:space="0" w:color="auto"/>
            <w:left w:val="none" w:sz="0" w:space="0" w:color="auto"/>
            <w:bottom w:val="single" w:sz="6" w:space="0" w:color="CCCCCC"/>
            <w:right w:val="none" w:sz="0" w:space="0" w:color="auto"/>
          </w:divBdr>
          <w:divsChild>
            <w:div w:id="1922984419">
              <w:marLeft w:val="0"/>
              <w:marRight w:val="0"/>
              <w:marTop w:val="0"/>
              <w:marBottom w:val="0"/>
              <w:divBdr>
                <w:top w:val="none" w:sz="0" w:space="0" w:color="auto"/>
                <w:left w:val="none" w:sz="0" w:space="0" w:color="auto"/>
                <w:bottom w:val="none" w:sz="0" w:space="0" w:color="auto"/>
                <w:right w:val="none" w:sz="0" w:space="0" w:color="auto"/>
              </w:divBdr>
            </w:div>
            <w:div w:id="14396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418">
      <w:bodyDiv w:val="1"/>
      <w:marLeft w:val="0"/>
      <w:marRight w:val="0"/>
      <w:marTop w:val="0"/>
      <w:marBottom w:val="0"/>
      <w:divBdr>
        <w:top w:val="none" w:sz="0" w:space="0" w:color="auto"/>
        <w:left w:val="none" w:sz="0" w:space="0" w:color="auto"/>
        <w:bottom w:val="none" w:sz="0" w:space="0" w:color="auto"/>
        <w:right w:val="none" w:sz="0" w:space="0" w:color="auto"/>
      </w:divBdr>
      <w:divsChild>
        <w:div w:id="207182508">
          <w:marLeft w:val="0"/>
          <w:marRight w:val="0"/>
          <w:marTop w:val="0"/>
          <w:marBottom w:val="0"/>
          <w:divBdr>
            <w:top w:val="none" w:sz="0" w:space="0" w:color="auto"/>
            <w:left w:val="none" w:sz="0" w:space="0" w:color="auto"/>
            <w:bottom w:val="single" w:sz="6" w:space="0" w:color="CCCCCC"/>
            <w:right w:val="none" w:sz="0" w:space="0" w:color="auto"/>
          </w:divBdr>
          <w:divsChild>
            <w:div w:id="796029079">
              <w:marLeft w:val="0"/>
              <w:marRight w:val="0"/>
              <w:marTop w:val="0"/>
              <w:marBottom w:val="0"/>
              <w:divBdr>
                <w:top w:val="none" w:sz="0" w:space="0" w:color="auto"/>
                <w:left w:val="none" w:sz="0" w:space="0" w:color="auto"/>
                <w:bottom w:val="none" w:sz="0" w:space="0" w:color="auto"/>
                <w:right w:val="none" w:sz="0" w:space="0" w:color="auto"/>
              </w:divBdr>
            </w:div>
            <w:div w:id="1744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411">
      <w:bodyDiv w:val="1"/>
      <w:marLeft w:val="0"/>
      <w:marRight w:val="0"/>
      <w:marTop w:val="0"/>
      <w:marBottom w:val="0"/>
      <w:divBdr>
        <w:top w:val="none" w:sz="0" w:space="0" w:color="auto"/>
        <w:left w:val="none" w:sz="0" w:space="0" w:color="auto"/>
        <w:bottom w:val="none" w:sz="0" w:space="0" w:color="auto"/>
        <w:right w:val="none" w:sz="0" w:space="0" w:color="auto"/>
      </w:divBdr>
      <w:divsChild>
        <w:div w:id="637607505">
          <w:marLeft w:val="0"/>
          <w:marRight w:val="0"/>
          <w:marTop w:val="0"/>
          <w:marBottom w:val="0"/>
          <w:divBdr>
            <w:top w:val="none" w:sz="0" w:space="0" w:color="auto"/>
            <w:left w:val="none" w:sz="0" w:space="0" w:color="auto"/>
            <w:bottom w:val="none" w:sz="0" w:space="0" w:color="auto"/>
            <w:right w:val="none" w:sz="0" w:space="0" w:color="auto"/>
          </w:divBdr>
          <w:divsChild>
            <w:div w:id="286283563">
              <w:marLeft w:val="0"/>
              <w:marRight w:val="0"/>
              <w:marTop w:val="0"/>
              <w:marBottom w:val="0"/>
              <w:divBdr>
                <w:top w:val="none" w:sz="0" w:space="0" w:color="auto"/>
                <w:left w:val="none" w:sz="0" w:space="0" w:color="auto"/>
                <w:bottom w:val="none" w:sz="0" w:space="0" w:color="auto"/>
                <w:right w:val="none" w:sz="0" w:space="0" w:color="auto"/>
              </w:divBdr>
              <w:divsChild>
                <w:div w:id="607466263">
                  <w:marLeft w:val="0"/>
                  <w:marRight w:val="0"/>
                  <w:marTop w:val="0"/>
                  <w:marBottom w:val="0"/>
                  <w:divBdr>
                    <w:top w:val="single" w:sz="18" w:space="0" w:color="2A8AE6"/>
                    <w:left w:val="single" w:sz="6" w:space="0" w:color="A2C8EC"/>
                    <w:bottom w:val="single" w:sz="6" w:space="0" w:color="A2C8EC"/>
                    <w:right w:val="single" w:sz="6" w:space="0" w:color="A2C8EC"/>
                  </w:divBdr>
                  <w:divsChild>
                    <w:div w:id="1878152776">
                      <w:marLeft w:val="0"/>
                      <w:marRight w:val="0"/>
                      <w:marTop w:val="0"/>
                      <w:marBottom w:val="0"/>
                      <w:divBdr>
                        <w:top w:val="none" w:sz="0" w:space="0" w:color="auto"/>
                        <w:left w:val="none" w:sz="0" w:space="0" w:color="auto"/>
                        <w:bottom w:val="none" w:sz="0" w:space="0" w:color="auto"/>
                        <w:right w:val="none" w:sz="0" w:space="0" w:color="auto"/>
                      </w:divBdr>
                      <w:divsChild>
                        <w:div w:id="504201113">
                          <w:marLeft w:val="300"/>
                          <w:marRight w:val="300"/>
                          <w:marTop w:val="0"/>
                          <w:marBottom w:val="0"/>
                          <w:divBdr>
                            <w:top w:val="none" w:sz="0" w:space="0" w:color="auto"/>
                            <w:left w:val="none" w:sz="0" w:space="0" w:color="auto"/>
                            <w:bottom w:val="single" w:sz="6" w:space="0" w:color="CCCCCC"/>
                            <w:right w:val="none" w:sz="0" w:space="0" w:color="auto"/>
                          </w:divBdr>
                          <w:divsChild>
                            <w:div w:id="2708183">
                              <w:marLeft w:val="0"/>
                              <w:marRight w:val="0"/>
                              <w:marTop w:val="0"/>
                              <w:marBottom w:val="0"/>
                              <w:divBdr>
                                <w:top w:val="none" w:sz="0" w:space="0" w:color="auto"/>
                                <w:left w:val="none" w:sz="0" w:space="0" w:color="auto"/>
                                <w:bottom w:val="none" w:sz="0" w:space="0" w:color="auto"/>
                                <w:right w:val="none" w:sz="0" w:space="0" w:color="auto"/>
                              </w:divBdr>
                            </w:div>
                          </w:divsChild>
                        </w:div>
                        <w:div w:id="9792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6468">
      <w:bodyDiv w:val="1"/>
      <w:marLeft w:val="0"/>
      <w:marRight w:val="0"/>
      <w:marTop w:val="0"/>
      <w:marBottom w:val="0"/>
      <w:divBdr>
        <w:top w:val="none" w:sz="0" w:space="0" w:color="auto"/>
        <w:left w:val="none" w:sz="0" w:space="0" w:color="auto"/>
        <w:bottom w:val="none" w:sz="0" w:space="0" w:color="auto"/>
        <w:right w:val="none" w:sz="0" w:space="0" w:color="auto"/>
      </w:divBdr>
      <w:divsChild>
        <w:div w:id="672103863">
          <w:marLeft w:val="0"/>
          <w:marRight w:val="0"/>
          <w:marTop w:val="0"/>
          <w:marBottom w:val="0"/>
          <w:divBdr>
            <w:top w:val="none" w:sz="0" w:space="0" w:color="auto"/>
            <w:left w:val="none" w:sz="0" w:space="0" w:color="auto"/>
            <w:bottom w:val="single" w:sz="6" w:space="0" w:color="CCCCCC"/>
            <w:right w:val="none" w:sz="0" w:space="0" w:color="auto"/>
          </w:divBdr>
          <w:divsChild>
            <w:div w:id="1312832781">
              <w:marLeft w:val="0"/>
              <w:marRight w:val="0"/>
              <w:marTop w:val="0"/>
              <w:marBottom w:val="0"/>
              <w:divBdr>
                <w:top w:val="none" w:sz="0" w:space="0" w:color="auto"/>
                <w:left w:val="none" w:sz="0" w:space="0" w:color="auto"/>
                <w:bottom w:val="none" w:sz="0" w:space="0" w:color="auto"/>
                <w:right w:val="none" w:sz="0" w:space="0" w:color="auto"/>
              </w:divBdr>
            </w:div>
            <w:div w:id="1085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8027">
      <w:bodyDiv w:val="1"/>
      <w:marLeft w:val="0"/>
      <w:marRight w:val="0"/>
      <w:marTop w:val="0"/>
      <w:marBottom w:val="0"/>
      <w:divBdr>
        <w:top w:val="none" w:sz="0" w:space="0" w:color="auto"/>
        <w:left w:val="none" w:sz="0" w:space="0" w:color="auto"/>
        <w:bottom w:val="none" w:sz="0" w:space="0" w:color="auto"/>
        <w:right w:val="none" w:sz="0" w:space="0" w:color="auto"/>
      </w:divBdr>
      <w:divsChild>
        <w:div w:id="879973295">
          <w:marLeft w:val="0"/>
          <w:marRight w:val="0"/>
          <w:marTop w:val="0"/>
          <w:marBottom w:val="0"/>
          <w:divBdr>
            <w:top w:val="none" w:sz="0" w:space="0" w:color="auto"/>
            <w:left w:val="none" w:sz="0" w:space="0" w:color="auto"/>
            <w:bottom w:val="single" w:sz="6" w:space="0" w:color="CCCCCC"/>
            <w:right w:val="none" w:sz="0" w:space="0" w:color="auto"/>
          </w:divBdr>
          <w:divsChild>
            <w:div w:id="1273711451">
              <w:marLeft w:val="0"/>
              <w:marRight w:val="0"/>
              <w:marTop w:val="0"/>
              <w:marBottom w:val="0"/>
              <w:divBdr>
                <w:top w:val="none" w:sz="0" w:space="0" w:color="auto"/>
                <w:left w:val="none" w:sz="0" w:space="0" w:color="auto"/>
                <w:bottom w:val="none" w:sz="0" w:space="0" w:color="auto"/>
                <w:right w:val="none" w:sz="0" w:space="0" w:color="auto"/>
              </w:divBdr>
            </w:div>
            <w:div w:id="1986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670">
      <w:bodyDiv w:val="1"/>
      <w:marLeft w:val="0"/>
      <w:marRight w:val="0"/>
      <w:marTop w:val="0"/>
      <w:marBottom w:val="0"/>
      <w:divBdr>
        <w:top w:val="none" w:sz="0" w:space="0" w:color="auto"/>
        <w:left w:val="none" w:sz="0" w:space="0" w:color="auto"/>
        <w:bottom w:val="none" w:sz="0" w:space="0" w:color="auto"/>
        <w:right w:val="none" w:sz="0" w:space="0" w:color="auto"/>
      </w:divBdr>
      <w:divsChild>
        <w:div w:id="1217164840">
          <w:marLeft w:val="0"/>
          <w:marRight w:val="0"/>
          <w:marTop w:val="0"/>
          <w:marBottom w:val="0"/>
          <w:divBdr>
            <w:top w:val="none" w:sz="0" w:space="0" w:color="auto"/>
            <w:left w:val="none" w:sz="0" w:space="0" w:color="auto"/>
            <w:bottom w:val="single" w:sz="6" w:space="0" w:color="CCCCCC"/>
            <w:right w:val="none" w:sz="0" w:space="0" w:color="auto"/>
          </w:divBdr>
          <w:divsChild>
            <w:div w:id="1139764110">
              <w:marLeft w:val="0"/>
              <w:marRight w:val="0"/>
              <w:marTop w:val="0"/>
              <w:marBottom w:val="0"/>
              <w:divBdr>
                <w:top w:val="none" w:sz="0" w:space="0" w:color="auto"/>
                <w:left w:val="none" w:sz="0" w:space="0" w:color="auto"/>
                <w:bottom w:val="none" w:sz="0" w:space="0" w:color="auto"/>
                <w:right w:val="none" w:sz="0" w:space="0" w:color="auto"/>
              </w:divBdr>
            </w:div>
            <w:div w:id="1440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7601">
      <w:bodyDiv w:val="1"/>
      <w:marLeft w:val="0"/>
      <w:marRight w:val="0"/>
      <w:marTop w:val="0"/>
      <w:marBottom w:val="0"/>
      <w:divBdr>
        <w:top w:val="none" w:sz="0" w:space="0" w:color="auto"/>
        <w:left w:val="none" w:sz="0" w:space="0" w:color="auto"/>
        <w:bottom w:val="none" w:sz="0" w:space="0" w:color="auto"/>
        <w:right w:val="none" w:sz="0" w:space="0" w:color="auto"/>
      </w:divBdr>
      <w:divsChild>
        <w:div w:id="1381126747">
          <w:marLeft w:val="0"/>
          <w:marRight w:val="0"/>
          <w:marTop w:val="0"/>
          <w:marBottom w:val="0"/>
          <w:divBdr>
            <w:top w:val="none" w:sz="0" w:space="0" w:color="auto"/>
            <w:left w:val="none" w:sz="0" w:space="0" w:color="auto"/>
            <w:bottom w:val="single" w:sz="6" w:space="0" w:color="CCCCCC"/>
            <w:right w:val="none" w:sz="0" w:space="0" w:color="auto"/>
          </w:divBdr>
          <w:divsChild>
            <w:div w:id="909849133">
              <w:marLeft w:val="0"/>
              <w:marRight w:val="0"/>
              <w:marTop w:val="0"/>
              <w:marBottom w:val="0"/>
              <w:divBdr>
                <w:top w:val="none" w:sz="0" w:space="0" w:color="auto"/>
                <w:left w:val="none" w:sz="0" w:space="0" w:color="auto"/>
                <w:bottom w:val="none" w:sz="0" w:space="0" w:color="auto"/>
                <w:right w:val="none" w:sz="0" w:space="0" w:color="auto"/>
              </w:divBdr>
            </w:div>
            <w:div w:id="18291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195">
      <w:bodyDiv w:val="1"/>
      <w:marLeft w:val="0"/>
      <w:marRight w:val="0"/>
      <w:marTop w:val="0"/>
      <w:marBottom w:val="0"/>
      <w:divBdr>
        <w:top w:val="none" w:sz="0" w:space="0" w:color="auto"/>
        <w:left w:val="none" w:sz="0" w:space="0" w:color="auto"/>
        <w:bottom w:val="none" w:sz="0" w:space="0" w:color="auto"/>
        <w:right w:val="none" w:sz="0" w:space="0" w:color="auto"/>
      </w:divBdr>
      <w:divsChild>
        <w:div w:id="255023968">
          <w:marLeft w:val="0"/>
          <w:marRight w:val="0"/>
          <w:marTop w:val="0"/>
          <w:marBottom w:val="0"/>
          <w:divBdr>
            <w:top w:val="none" w:sz="0" w:space="0" w:color="auto"/>
            <w:left w:val="none" w:sz="0" w:space="0" w:color="auto"/>
            <w:bottom w:val="single" w:sz="6" w:space="0" w:color="CCCCCC"/>
            <w:right w:val="none" w:sz="0" w:space="0" w:color="auto"/>
          </w:divBdr>
          <w:divsChild>
            <w:div w:id="931162341">
              <w:marLeft w:val="0"/>
              <w:marRight w:val="0"/>
              <w:marTop w:val="0"/>
              <w:marBottom w:val="0"/>
              <w:divBdr>
                <w:top w:val="none" w:sz="0" w:space="0" w:color="auto"/>
                <w:left w:val="none" w:sz="0" w:space="0" w:color="auto"/>
                <w:bottom w:val="none" w:sz="0" w:space="0" w:color="auto"/>
                <w:right w:val="none" w:sz="0" w:space="0" w:color="auto"/>
              </w:divBdr>
            </w:div>
            <w:div w:id="1284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020">
      <w:bodyDiv w:val="1"/>
      <w:marLeft w:val="0"/>
      <w:marRight w:val="0"/>
      <w:marTop w:val="0"/>
      <w:marBottom w:val="0"/>
      <w:divBdr>
        <w:top w:val="none" w:sz="0" w:space="0" w:color="auto"/>
        <w:left w:val="none" w:sz="0" w:space="0" w:color="auto"/>
        <w:bottom w:val="none" w:sz="0" w:space="0" w:color="auto"/>
        <w:right w:val="none" w:sz="0" w:space="0" w:color="auto"/>
      </w:divBdr>
      <w:divsChild>
        <w:div w:id="1638680378">
          <w:marLeft w:val="0"/>
          <w:marRight w:val="0"/>
          <w:marTop w:val="0"/>
          <w:marBottom w:val="0"/>
          <w:divBdr>
            <w:top w:val="none" w:sz="0" w:space="0" w:color="auto"/>
            <w:left w:val="none" w:sz="0" w:space="0" w:color="auto"/>
            <w:bottom w:val="single" w:sz="6" w:space="0" w:color="CCCCCC"/>
            <w:right w:val="none" w:sz="0" w:space="0" w:color="auto"/>
          </w:divBdr>
          <w:divsChild>
            <w:div w:id="2002007601">
              <w:marLeft w:val="0"/>
              <w:marRight w:val="0"/>
              <w:marTop w:val="0"/>
              <w:marBottom w:val="0"/>
              <w:divBdr>
                <w:top w:val="none" w:sz="0" w:space="0" w:color="auto"/>
                <w:left w:val="none" w:sz="0" w:space="0" w:color="auto"/>
                <w:bottom w:val="none" w:sz="0" w:space="0" w:color="auto"/>
                <w:right w:val="none" w:sz="0" w:space="0" w:color="auto"/>
              </w:divBdr>
            </w:div>
            <w:div w:id="4818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4823">
      <w:bodyDiv w:val="1"/>
      <w:marLeft w:val="0"/>
      <w:marRight w:val="0"/>
      <w:marTop w:val="0"/>
      <w:marBottom w:val="0"/>
      <w:divBdr>
        <w:top w:val="none" w:sz="0" w:space="0" w:color="auto"/>
        <w:left w:val="none" w:sz="0" w:space="0" w:color="auto"/>
        <w:bottom w:val="none" w:sz="0" w:space="0" w:color="auto"/>
        <w:right w:val="none" w:sz="0" w:space="0" w:color="auto"/>
      </w:divBdr>
      <w:divsChild>
        <w:div w:id="1819568652">
          <w:marLeft w:val="0"/>
          <w:marRight w:val="0"/>
          <w:marTop w:val="0"/>
          <w:marBottom w:val="0"/>
          <w:divBdr>
            <w:top w:val="none" w:sz="0" w:space="0" w:color="auto"/>
            <w:left w:val="none" w:sz="0" w:space="0" w:color="auto"/>
            <w:bottom w:val="single" w:sz="6" w:space="0" w:color="CCCCCC"/>
            <w:right w:val="none" w:sz="0" w:space="0" w:color="auto"/>
          </w:divBdr>
          <w:divsChild>
            <w:div w:id="992491088">
              <w:marLeft w:val="0"/>
              <w:marRight w:val="0"/>
              <w:marTop w:val="0"/>
              <w:marBottom w:val="0"/>
              <w:divBdr>
                <w:top w:val="none" w:sz="0" w:space="0" w:color="auto"/>
                <w:left w:val="none" w:sz="0" w:space="0" w:color="auto"/>
                <w:bottom w:val="none" w:sz="0" w:space="0" w:color="auto"/>
                <w:right w:val="none" w:sz="0" w:space="0" w:color="auto"/>
              </w:divBdr>
            </w:div>
            <w:div w:id="746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3632">
      <w:bodyDiv w:val="1"/>
      <w:marLeft w:val="0"/>
      <w:marRight w:val="0"/>
      <w:marTop w:val="0"/>
      <w:marBottom w:val="0"/>
      <w:divBdr>
        <w:top w:val="none" w:sz="0" w:space="0" w:color="auto"/>
        <w:left w:val="none" w:sz="0" w:space="0" w:color="auto"/>
        <w:bottom w:val="none" w:sz="0" w:space="0" w:color="auto"/>
        <w:right w:val="none" w:sz="0" w:space="0" w:color="auto"/>
      </w:divBdr>
      <w:divsChild>
        <w:div w:id="811795890">
          <w:marLeft w:val="0"/>
          <w:marRight w:val="0"/>
          <w:marTop w:val="0"/>
          <w:marBottom w:val="0"/>
          <w:divBdr>
            <w:top w:val="none" w:sz="0" w:space="0" w:color="auto"/>
            <w:left w:val="none" w:sz="0" w:space="0" w:color="auto"/>
            <w:bottom w:val="single" w:sz="6" w:space="0" w:color="CCCCCC"/>
            <w:right w:val="none" w:sz="0" w:space="0" w:color="auto"/>
          </w:divBdr>
          <w:divsChild>
            <w:div w:id="1115058554">
              <w:marLeft w:val="0"/>
              <w:marRight w:val="0"/>
              <w:marTop w:val="0"/>
              <w:marBottom w:val="0"/>
              <w:divBdr>
                <w:top w:val="none" w:sz="0" w:space="0" w:color="auto"/>
                <w:left w:val="none" w:sz="0" w:space="0" w:color="auto"/>
                <w:bottom w:val="none" w:sz="0" w:space="0" w:color="auto"/>
                <w:right w:val="none" w:sz="0" w:space="0" w:color="auto"/>
              </w:divBdr>
            </w:div>
            <w:div w:id="18284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7631">
      <w:bodyDiv w:val="1"/>
      <w:marLeft w:val="0"/>
      <w:marRight w:val="0"/>
      <w:marTop w:val="0"/>
      <w:marBottom w:val="0"/>
      <w:divBdr>
        <w:top w:val="none" w:sz="0" w:space="0" w:color="auto"/>
        <w:left w:val="none" w:sz="0" w:space="0" w:color="auto"/>
        <w:bottom w:val="none" w:sz="0" w:space="0" w:color="auto"/>
        <w:right w:val="none" w:sz="0" w:space="0" w:color="auto"/>
      </w:divBdr>
      <w:divsChild>
        <w:div w:id="1427772932">
          <w:marLeft w:val="0"/>
          <w:marRight w:val="0"/>
          <w:marTop w:val="0"/>
          <w:marBottom w:val="0"/>
          <w:divBdr>
            <w:top w:val="none" w:sz="0" w:space="0" w:color="auto"/>
            <w:left w:val="none" w:sz="0" w:space="0" w:color="auto"/>
            <w:bottom w:val="single" w:sz="6" w:space="0" w:color="CCCCCC"/>
            <w:right w:val="none" w:sz="0" w:space="0" w:color="auto"/>
          </w:divBdr>
          <w:divsChild>
            <w:div w:id="1878619730">
              <w:marLeft w:val="0"/>
              <w:marRight w:val="0"/>
              <w:marTop w:val="0"/>
              <w:marBottom w:val="0"/>
              <w:divBdr>
                <w:top w:val="none" w:sz="0" w:space="0" w:color="auto"/>
                <w:left w:val="none" w:sz="0" w:space="0" w:color="auto"/>
                <w:bottom w:val="none" w:sz="0" w:space="0" w:color="auto"/>
                <w:right w:val="none" w:sz="0" w:space="0" w:color="auto"/>
              </w:divBdr>
            </w:div>
            <w:div w:id="1149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160">
      <w:bodyDiv w:val="1"/>
      <w:marLeft w:val="0"/>
      <w:marRight w:val="0"/>
      <w:marTop w:val="0"/>
      <w:marBottom w:val="0"/>
      <w:divBdr>
        <w:top w:val="none" w:sz="0" w:space="0" w:color="auto"/>
        <w:left w:val="none" w:sz="0" w:space="0" w:color="auto"/>
        <w:bottom w:val="none" w:sz="0" w:space="0" w:color="auto"/>
        <w:right w:val="none" w:sz="0" w:space="0" w:color="auto"/>
      </w:divBdr>
      <w:divsChild>
        <w:div w:id="1955358855">
          <w:marLeft w:val="0"/>
          <w:marRight w:val="0"/>
          <w:marTop w:val="0"/>
          <w:marBottom w:val="0"/>
          <w:divBdr>
            <w:top w:val="none" w:sz="0" w:space="0" w:color="auto"/>
            <w:left w:val="none" w:sz="0" w:space="0" w:color="auto"/>
            <w:bottom w:val="single" w:sz="6" w:space="0" w:color="CCCCCC"/>
            <w:right w:val="none" w:sz="0" w:space="0" w:color="auto"/>
          </w:divBdr>
          <w:divsChild>
            <w:div w:id="321324530">
              <w:marLeft w:val="0"/>
              <w:marRight w:val="0"/>
              <w:marTop w:val="0"/>
              <w:marBottom w:val="0"/>
              <w:divBdr>
                <w:top w:val="none" w:sz="0" w:space="0" w:color="auto"/>
                <w:left w:val="none" w:sz="0" w:space="0" w:color="auto"/>
                <w:bottom w:val="none" w:sz="0" w:space="0" w:color="auto"/>
                <w:right w:val="none" w:sz="0" w:space="0" w:color="auto"/>
              </w:divBdr>
            </w:div>
            <w:div w:id="302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7061">
      <w:bodyDiv w:val="1"/>
      <w:marLeft w:val="0"/>
      <w:marRight w:val="0"/>
      <w:marTop w:val="0"/>
      <w:marBottom w:val="0"/>
      <w:divBdr>
        <w:top w:val="none" w:sz="0" w:space="0" w:color="auto"/>
        <w:left w:val="none" w:sz="0" w:space="0" w:color="auto"/>
        <w:bottom w:val="none" w:sz="0" w:space="0" w:color="auto"/>
        <w:right w:val="none" w:sz="0" w:space="0" w:color="auto"/>
      </w:divBdr>
      <w:divsChild>
        <w:div w:id="161706700">
          <w:marLeft w:val="0"/>
          <w:marRight w:val="0"/>
          <w:marTop w:val="0"/>
          <w:marBottom w:val="0"/>
          <w:divBdr>
            <w:top w:val="none" w:sz="0" w:space="0" w:color="auto"/>
            <w:left w:val="none" w:sz="0" w:space="0" w:color="auto"/>
            <w:bottom w:val="single" w:sz="6" w:space="0" w:color="CCCCCC"/>
            <w:right w:val="none" w:sz="0" w:space="0" w:color="auto"/>
          </w:divBdr>
          <w:divsChild>
            <w:div w:id="524907215">
              <w:marLeft w:val="0"/>
              <w:marRight w:val="0"/>
              <w:marTop w:val="0"/>
              <w:marBottom w:val="0"/>
              <w:divBdr>
                <w:top w:val="none" w:sz="0" w:space="0" w:color="auto"/>
                <w:left w:val="none" w:sz="0" w:space="0" w:color="auto"/>
                <w:bottom w:val="none" w:sz="0" w:space="0" w:color="auto"/>
                <w:right w:val="none" w:sz="0" w:space="0" w:color="auto"/>
              </w:divBdr>
            </w:div>
            <w:div w:id="24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777">
      <w:bodyDiv w:val="1"/>
      <w:marLeft w:val="0"/>
      <w:marRight w:val="0"/>
      <w:marTop w:val="0"/>
      <w:marBottom w:val="0"/>
      <w:divBdr>
        <w:top w:val="none" w:sz="0" w:space="0" w:color="auto"/>
        <w:left w:val="none" w:sz="0" w:space="0" w:color="auto"/>
        <w:bottom w:val="none" w:sz="0" w:space="0" w:color="auto"/>
        <w:right w:val="none" w:sz="0" w:space="0" w:color="auto"/>
      </w:divBdr>
      <w:divsChild>
        <w:div w:id="2064522002">
          <w:marLeft w:val="0"/>
          <w:marRight w:val="0"/>
          <w:marTop w:val="0"/>
          <w:marBottom w:val="0"/>
          <w:divBdr>
            <w:top w:val="none" w:sz="0" w:space="0" w:color="auto"/>
            <w:left w:val="none" w:sz="0" w:space="0" w:color="auto"/>
            <w:bottom w:val="single" w:sz="6" w:space="0" w:color="CCCCCC"/>
            <w:right w:val="none" w:sz="0" w:space="0" w:color="auto"/>
          </w:divBdr>
          <w:divsChild>
            <w:div w:id="502552622">
              <w:marLeft w:val="0"/>
              <w:marRight w:val="0"/>
              <w:marTop w:val="0"/>
              <w:marBottom w:val="0"/>
              <w:divBdr>
                <w:top w:val="none" w:sz="0" w:space="0" w:color="auto"/>
                <w:left w:val="none" w:sz="0" w:space="0" w:color="auto"/>
                <w:bottom w:val="none" w:sz="0" w:space="0" w:color="auto"/>
                <w:right w:val="none" w:sz="0" w:space="0" w:color="auto"/>
              </w:divBdr>
            </w:div>
            <w:div w:id="2099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229">
      <w:bodyDiv w:val="1"/>
      <w:marLeft w:val="0"/>
      <w:marRight w:val="0"/>
      <w:marTop w:val="0"/>
      <w:marBottom w:val="0"/>
      <w:divBdr>
        <w:top w:val="none" w:sz="0" w:space="0" w:color="auto"/>
        <w:left w:val="none" w:sz="0" w:space="0" w:color="auto"/>
        <w:bottom w:val="none" w:sz="0" w:space="0" w:color="auto"/>
        <w:right w:val="none" w:sz="0" w:space="0" w:color="auto"/>
      </w:divBdr>
      <w:divsChild>
        <w:div w:id="371729014">
          <w:marLeft w:val="0"/>
          <w:marRight w:val="0"/>
          <w:marTop w:val="0"/>
          <w:marBottom w:val="0"/>
          <w:divBdr>
            <w:top w:val="none" w:sz="0" w:space="0" w:color="auto"/>
            <w:left w:val="none" w:sz="0" w:space="0" w:color="auto"/>
            <w:bottom w:val="single" w:sz="6" w:space="0" w:color="CCCCCC"/>
            <w:right w:val="none" w:sz="0" w:space="0" w:color="auto"/>
          </w:divBdr>
          <w:divsChild>
            <w:div w:id="1075662849">
              <w:marLeft w:val="0"/>
              <w:marRight w:val="0"/>
              <w:marTop w:val="0"/>
              <w:marBottom w:val="0"/>
              <w:divBdr>
                <w:top w:val="none" w:sz="0" w:space="0" w:color="auto"/>
                <w:left w:val="none" w:sz="0" w:space="0" w:color="auto"/>
                <w:bottom w:val="none" w:sz="0" w:space="0" w:color="auto"/>
                <w:right w:val="none" w:sz="0" w:space="0" w:color="auto"/>
              </w:divBdr>
            </w:div>
            <w:div w:id="1456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209">
      <w:bodyDiv w:val="1"/>
      <w:marLeft w:val="0"/>
      <w:marRight w:val="0"/>
      <w:marTop w:val="0"/>
      <w:marBottom w:val="0"/>
      <w:divBdr>
        <w:top w:val="none" w:sz="0" w:space="0" w:color="auto"/>
        <w:left w:val="none" w:sz="0" w:space="0" w:color="auto"/>
        <w:bottom w:val="none" w:sz="0" w:space="0" w:color="auto"/>
        <w:right w:val="none" w:sz="0" w:space="0" w:color="auto"/>
      </w:divBdr>
      <w:divsChild>
        <w:div w:id="512300241">
          <w:marLeft w:val="0"/>
          <w:marRight w:val="0"/>
          <w:marTop w:val="0"/>
          <w:marBottom w:val="0"/>
          <w:divBdr>
            <w:top w:val="none" w:sz="0" w:space="0" w:color="auto"/>
            <w:left w:val="none" w:sz="0" w:space="0" w:color="auto"/>
            <w:bottom w:val="single" w:sz="6" w:space="0" w:color="CCCCCC"/>
            <w:right w:val="none" w:sz="0" w:space="0" w:color="auto"/>
          </w:divBdr>
          <w:divsChild>
            <w:div w:id="983896539">
              <w:marLeft w:val="0"/>
              <w:marRight w:val="0"/>
              <w:marTop w:val="0"/>
              <w:marBottom w:val="0"/>
              <w:divBdr>
                <w:top w:val="none" w:sz="0" w:space="0" w:color="auto"/>
                <w:left w:val="none" w:sz="0" w:space="0" w:color="auto"/>
                <w:bottom w:val="none" w:sz="0" w:space="0" w:color="auto"/>
                <w:right w:val="none" w:sz="0" w:space="0" w:color="auto"/>
              </w:divBdr>
            </w:div>
            <w:div w:id="335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728">
      <w:bodyDiv w:val="1"/>
      <w:marLeft w:val="0"/>
      <w:marRight w:val="0"/>
      <w:marTop w:val="0"/>
      <w:marBottom w:val="0"/>
      <w:divBdr>
        <w:top w:val="none" w:sz="0" w:space="0" w:color="auto"/>
        <w:left w:val="none" w:sz="0" w:space="0" w:color="auto"/>
        <w:bottom w:val="none" w:sz="0" w:space="0" w:color="auto"/>
        <w:right w:val="none" w:sz="0" w:space="0" w:color="auto"/>
      </w:divBdr>
      <w:divsChild>
        <w:div w:id="1956330014">
          <w:marLeft w:val="0"/>
          <w:marRight w:val="0"/>
          <w:marTop w:val="0"/>
          <w:marBottom w:val="0"/>
          <w:divBdr>
            <w:top w:val="none" w:sz="0" w:space="0" w:color="auto"/>
            <w:left w:val="none" w:sz="0" w:space="0" w:color="auto"/>
            <w:bottom w:val="single" w:sz="6" w:space="0" w:color="CCCCCC"/>
            <w:right w:val="none" w:sz="0" w:space="0" w:color="auto"/>
          </w:divBdr>
          <w:divsChild>
            <w:div w:id="501554870">
              <w:marLeft w:val="0"/>
              <w:marRight w:val="0"/>
              <w:marTop w:val="0"/>
              <w:marBottom w:val="0"/>
              <w:divBdr>
                <w:top w:val="none" w:sz="0" w:space="0" w:color="auto"/>
                <w:left w:val="none" w:sz="0" w:space="0" w:color="auto"/>
                <w:bottom w:val="none" w:sz="0" w:space="0" w:color="auto"/>
                <w:right w:val="none" w:sz="0" w:space="0" w:color="auto"/>
              </w:divBdr>
            </w:div>
            <w:div w:id="1151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478">
      <w:bodyDiv w:val="1"/>
      <w:marLeft w:val="0"/>
      <w:marRight w:val="0"/>
      <w:marTop w:val="0"/>
      <w:marBottom w:val="0"/>
      <w:divBdr>
        <w:top w:val="none" w:sz="0" w:space="0" w:color="auto"/>
        <w:left w:val="none" w:sz="0" w:space="0" w:color="auto"/>
        <w:bottom w:val="none" w:sz="0" w:space="0" w:color="auto"/>
        <w:right w:val="none" w:sz="0" w:space="0" w:color="auto"/>
      </w:divBdr>
      <w:divsChild>
        <w:div w:id="1715543653">
          <w:marLeft w:val="0"/>
          <w:marRight w:val="0"/>
          <w:marTop w:val="0"/>
          <w:marBottom w:val="0"/>
          <w:divBdr>
            <w:top w:val="none" w:sz="0" w:space="0" w:color="auto"/>
            <w:left w:val="none" w:sz="0" w:space="0" w:color="auto"/>
            <w:bottom w:val="none" w:sz="0" w:space="0" w:color="auto"/>
            <w:right w:val="none" w:sz="0" w:space="0" w:color="auto"/>
          </w:divBdr>
          <w:divsChild>
            <w:div w:id="1420249267">
              <w:marLeft w:val="0"/>
              <w:marRight w:val="0"/>
              <w:marTop w:val="0"/>
              <w:marBottom w:val="150"/>
              <w:divBdr>
                <w:top w:val="single" w:sz="6" w:space="8" w:color="EDEDED"/>
                <w:left w:val="single" w:sz="6" w:space="15" w:color="EDEDED"/>
                <w:bottom w:val="single" w:sz="6" w:space="8" w:color="EDEDED"/>
                <w:right w:val="single" w:sz="6" w:space="15" w:color="EDEDED"/>
              </w:divBdr>
              <w:divsChild>
                <w:div w:id="1488087306">
                  <w:marLeft w:val="0"/>
                  <w:marRight w:val="0"/>
                  <w:marTop w:val="0"/>
                  <w:marBottom w:val="0"/>
                  <w:divBdr>
                    <w:top w:val="none" w:sz="0" w:space="0" w:color="auto"/>
                    <w:left w:val="none" w:sz="0" w:space="0" w:color="auto"/>
                    <w:bottom w:val="single" w:sz="6" w:space="0" w:color="CCCCCC"/>
                    <w:right w:val="none" w:sz="0" w:space="0" w:color="auto"/>
                  </w:divBdr>
                  <w:divsChild>
                    <w:div w:id="364599618">
                      <w:marLeft w:val="0"/>
                      <w:marRight w:val="0"/>
                      <w:marTop w:val="0"/>
                      <w:marBottom w:val="0"/>
                      <w:divBdr>
                        <w:top w:val="none" w:sz="0" w:space="0" w:color="auto"/>
                        <w:left w:val="none" w:sz="0" w:space="0" w:color="auto"/>
                        <w:bottom w:val="none" w:sz="0" w:space="0" w:color="auto"/>
                        <w:right w:val="none" w:sz="0" w:space="0" w:color="auto"/>
                      </w:divBdr>
                    </w:div>
                    <w:div w:id="1373654370">
                      <w:marLeft w:val="0"/>
                      <w:marRight w:val="0"/>
                      <w:marTop w:val="0"/>
                      <w:marBottom w:val="0"/>
                      <w:divBdr>
                        <w:top w:val="none" w:sz="0" w:space="0" w:color="auto"/>
                        <w:left w:val="none" w:sz="0" w:space="0" w:color="auto"/>
                        <w:bottom w:val="none" w:sz="0" w:space="0" w:color="auto"/>
                        <w:right w:val="none" w:sz="0" w:space="0" w:color="auto"/>
                      </w:divBdr>
                    </w:div>
                  </w:divsChild>
                </w:div>
                <w:div w:id="1594051480">
                  <w:marLeft w:val="0"/>
                  <w:marRight w:val="0"/>
                  <w:marTop w:val="0"/>
                  <w:marBottom w:val="0"/>
                  <w:divBdr>
                    <w:top w:val="none" w:sz="0" w:space="0" w:color="auto"/>
                    <w:left w:val="none" w:sz="0" w:space="0" w:color="auto"/>
                    <w:bottom w:val="none" w:sz="0" w:space="0" w:color="auto"/>
                    <w:right w:val="none" w:sz="0" w:space="0" w:color="auto"/>
                  </w:divBdr>
                </w:div>
                <w:div w:id="970482370">
                  <w:marLeft w:val="0"/>
                  <w:marRight w:val="0"/>
                  <w:marTop w:val="0"/>
                  <w:marBottom w:val="0"/>
                  <w:divBdr>
                    <w:top w:val="none" w:sz="0" w:space="0" w:color="auto"/>
                    <w:left w:val="none" w:sz="0" w:space="0" w:color="auto"/>
                    <w:bottom w:val="none" w:sz="0" w:space="0" w:color="auto"/>
                    <w:right w:val="none" w:sz="0" w:space="0" w:color="auto"/>
                  </w:divBdr>
                  <w:divsChild>
                    <w:div w:id="1705519642">
                      <w:marLeft w:val="0"/>
                      <w:marRight w:val="0"/>
                      <w:marTop w:val="0"/>
                      <w:marBottom w:val="0"/>
                      <w:divBdr>
                        <w:top w:val="none" w:sz="0" w:space="0" w:color="auto"/>
                        <w:left w:val="none" w:sz="0" w:space="0" w:color="auto"/>
                        <w:bottom w:val="none" w:sz="0" w:space="0" w:color="auto"/>
                        <w:right w:val="none" w:sz="0" w:space="0" w:color="auto"/>
                      </w:divBdr>
                      <w:divsChild>
                        <w:div w:id="7194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21499">
              <w:marLeft w:val="0"/>
              <w:marRight w:val="0"/>
              <w:marTop w:val="0"/>
              <w:marBottom w:val="150"/>
              <w:divBdr>
                <w:top w:val="none" w:sz="0" w:space="0" w:color="auto"/>
                <w:left w:val="none" w:sz="0" w:space="0" w:color="auto"/>
                <w:bottom w:val="none" w:sz="0" w:space="0" w:color="auto"/>
                <w:right w:val="none" w:sz="0" w:space="0" w:color="auto"/>
              </w:divBdr>
              <w:divsChild>
                <w:div w:id="656615559">
                  <w:marLeft w:val="0"/>
                  <w:marRight w:val="0"/>
                  <w:marTop w:val="0"/>
                  <w:marBottom w:val="120"/>
                  <w:divBdr>
                    <w:top w:val="none" w:sz="0" w:space="0" w:color="auto"/>
                    <w:left w:val="none" w:sz="0" w:space="0" w:color="auto"/>
                    <w:bottom w:val="none" w:sz="0" w:space="0" w:color="auto"/>
                    <w:right w:val="none" w:sz="0" w:space="0" w:color="auto"/>
                  </w:divBdr>
                </w:div>
              </w:divsChild>
            </w:div>
            <w:div w:id="1920023453">
              <w:marLeft w:val="0"/>
              <w:marRight w:val="0"/>
              <w:marTop w:val="0"/>
              <w:marBottom w:val="150"/>
              <w:divBdr>
                <w:top w:val="none" w:sz="0" w:space="0" w:color="auto"/>
                <w:left w:val="none" w:sz="0" w:space="0" w:color="auto"/>
                <w:bottom w:val="none" w:sz="0" w:space="0" w:color="auto"/>
                <w:right w:val="none" w:sz="0" w:space="0" w:color="auto"/>
              </w:divBdr>
              <w:divsChild>
                <w:div w:id="247076606">
                  <w:marLeft w:val="0"/>
                  <w:marRight w:val="0"/>
                  <w:marTop w:val="0"/>
                  <w:marBottom w:val="150"/>
                  <w:divBdr>
                    <w:top w:val="none" w:sz="0" w:space="0" w:color="auto"/>
                    <w:left w:val="none" w:sz="0" w:space="0" w:color="auto"/>
                    <w:bottom w:val="none" w:sz="0" w:space="0" w:color="auto"/>
                    <w:right w:val="none" w:sz="0" w:space="0" w:color="auto"/>
                  </w:divBdr>
                </w:div>
              </w:divsChild>
            </w:div>
            <w:div w:id="24061127">
              <w:marLeft w:val="0"/>
              <w:marRight w:val="0"/>
              <w:marTop w:val="0"/>
              <w:marBottom w:val="150"/>
              <w:divBdr>
                <w:top w:val="none" w:sz="0" w:space="0" w:color="auto"/>
                <w:left w:val="none" w:sz="0" w:space="0" w:color="auto"/>
                <w:bottom w:val="none" w:sz="0" w:space="0" w:color="auto"/>
                <w:right w:val="none" w:sz="0" w:space="0" w:color="auto"/>
              </w:divBdr>
            </w:div>
            <w:div w:id="1821264061">
              <w:marLeft w:val="0"/>
              <w:marRight w:val="0"/>
              <w:marTop w:val="0"/>
              <w:marBottom w:val="210"/>
              <w:divBdr>
                <w:top w:val="none" w:sz="0" w:space="0" w:color="auto"/>
                <w:left w:val="none" w:sz="0" w:space="0" w:color="auto"/>
                <w:bottom w:val="none" w:sz="0" w:space="0" w:color="auto"/>
                <w:right w:val="none" w:sz="0" w:space="0" w:color="auto"/>
              </w:divBdr>
            </w:div>
            <w:div w:id="692848095">
              <w:marLeft w:val="0"/>
              <w:marRight w:val="0"/>
              <w:marTop w:val="0"/>
              <w:marBottom w:val="150"/>
              <w:divBdr>
                <w:top w:val="none" w:sz="0" w:space="0" w:color="auto"/>
                <w:left w:val="none" w:sz="0" w:space="0" w:color="auto"/>
                <w:bottom w:val="none" w:sz="0" w:space="0" w:color="auto"/>
                <w:right w:val="none" w:sz="0" w:space="0" w:color="auto"/>
              </w:divBdr>
            </w:div>
            <w:div w:id="2131897506">
              <w:marLeft w:val="0"/>
              <w:marRight w:val="0"/>
              <w:marTop w:val="0"/>
              <w:marBottom w:val="0"/>
              <w:divBdr>
                <w:top w:val="none" w:sz="0" w:space="0" w:color="auto"/>
                <w:left w:val="none" w:sz="0" w:space="0" w:color="auto"/>
                <w:bottom w:val="none" w:sz="0" w:space="0" w:color="auto"/>
                <w:right w:val="none" w:sz="0" w:space="0" w:color="auto"/>
              </w:divBdr>
              <w:divsChild>
                <w:div w:id="214701576">
                  <w:marLeft w:val="0"/>
                  <w:marRight w:val="0"/>
                  <w:marTop w:val="0"/>
                  <w:marBottom w:val="150"/>
                  <w:divBdr>
                    <w:top w:val="none" w:sz="0" w:space="0" w:color="auto"/>
                    <w:left w:val="none" w:sz="0" w:space="0" w:color="auto"/>
                    <w:bottom w:val="none" w:sz="0" w:space="0" w:color="auto"/>
                    <w:right w:val="none" w:sz="0" w:space="0" w:color="auto"/>
                  </w:divBdr>
                  <w:divsChild>
                    <w:div w:id="935015468">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416169221">
              <w:marLeft w:val="0"/>
              <w:marRight w:val="0"/>
              <w:marTop w:val="0"/>
              <w:marBottom w:val="150"/>
              <w:divBdr>
                <w:top w:val="none" w:sz="0" w:space="0" w:color="auto"/>
                <w:left w:val="none" w:sz="0" w:space="0" w:color="auto"/>
                <w:bottom w:val="none" w:sz="0" w:space="0" w:color="auto"/>
                <w:right w:val="none" w:sz="0" w:space="0" w:color="auto"/>
              </w:divBdr>
              <w:divsChild>
                <w:div w:id="217858781">
                  <w:marLeft w:val="0"/>
                  <w:marRight w:val="0"/>
                  <w:marTop w:val="0"/>
                  <w:marBottom w:val="150"/>
                  <w:divBdr>
                    <w:top w:val="none" w:sz="0" w:space="0" w:color="auto"/>
                    <w:left w:val="none" w:sz="0" w:space="0" w:color="auto"/>
                    <w:bottom w:val="none" w:sz="0" w:space="0" w:color="auto"/>
                    <w:right w:val="none" w:sz="0" w:space="0" w:color="auto"/>
                  </w:divBdr>
                  <w:divsChild>
                    <w:div w:id="1299914161">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213348724">
              <w:marLeft w:val="0"/>
              <w:marRight w:val="0"/>
              <w:marTop w:val="0"/>
              <w:marBottom w:val="0"/>
              <w:divBdr>
                <w:top w:val="none" w:sz="0" w:space="0" w:color="auto"/>
                <w:left w:val="none" w:sz="0" w:space="0" w:color="auto"/>
                <w:bottom w:val="none" w:sz="0" w:space="0" w:color="auto"/>
                <w:right w:val="none" w:sz="0" w:space="0" w:color="auto"/>
              </w:divBdr>
              <w:divsChild>
                <w:div w:id="1622225213">
                  <w:marLeft w:val="0"/>
                  <w:marRight w:val="0"/>
                  <w:marTop w:val="0"/>
                  <w:marBottom w:val="150"/>
                  <w:divBdr>
                    <w:top w:val="none" w:sz="0" w:space="0" w:color="auto"/>
                    <w:left w:val="none" w:sz="0" w:space="0" w:color="auto"/>
                    <w:bottom w:val="none" w:sz="0" w:space="0" w:color="auto"/>
                    <w:right w:val="none" w:sz="0" w:space="0" w:color="auto"/>
                  </w:divBdr>
                  <w:divsChild>
                    <w:div w:id="1116408709">
                      <w:marLeft w:val="0"/>
                      <w:marRight w:val="0"/>
                      <w:marTop w:val="0"/>
                      <w:marBottom w:val="0"/>
                      <w:divBdr>
                        <w:top w:val="none" w:sz="0" w:space="0" w:color="auto"/>
                        <w:left w:val="none" w:sz="0" w:space="0" w:color="auto"/>
                        <w:bottom w:val="single" w:sz="18" w:space="0" w:color="1B80DB"/>
                        <w:right w:val="none" w:sz="0" w:space="0" w:color="auto"/>
                      </w:divBdr>
                    </w:div>
                    <w:div w:id="146828992">
                      <w:marLeft w:val="0"/>
                      <w:marRight w:val="0"/>
                      <w:marTop w:val="0"/>
                      <w:marBottom w:val="0"/>
                      <w:divBdr>
                        <w:top w:val="none" w:sz="0" w:space="0" w:color="auto"/>
                        <w:left w:val="none" w:sz="0" w:space="0" w:color="auto"/>
                        <w:bottom w:val="single" w:sz="18" w:space="0" w:color="DEDEDE"/>
                        <w:right w:val="none" w:sz="0" w:space="0" w:color="auto"/>
                      </w:divBdr>
                    </w:div>
                  </w:divsChild>
                </w:div>
                <w:div w:id="1511481853">
                  <w:marLeft w:val="0"/>
                  <w:marRight w:val="0"/>
                  <w:marTop w:val="0"/>
                  <w:marBottom w:val="0"/>
                  <w:divBdr>
                    <w:top w:val="none" w:sz="0" w:space="0" w:color="auto"/>
                    <w:left w:val="none" w:sz="0" w:space="0" w:color="auto"/>
                    <w:bottom w:val="none" w:sz="0" w:space="0" w:color="auto"/>
                    <w:right w:val="none" w:sz="0" w:space="0" w:color="auto"/>
                  </w:divBdr>
                  <w:divsChild>
                    <w:div w:id="2023163030">
                      <w:marLeft w:val="0"/>
                      <w:marRight w:val="0"/>
                      <w:marTop w:val="0"/>
                      <w:marBottom w:val="15"/>
                      <w:divBdr>
                        <w:top w:val="none" w:sz="0" w:space="0" w:color="auto"/>
                        <w:left w:val="none" w:sz="0" w:space="0" w:color="auto"/>
                        <w:bottom w:val="none" w:sz="0" w:space="0" w:color="auto"/>
                        <w:right w:val="none" w:sz="0" w:space="0" w:color="auto"/>
                      </w:divBdr>
                    </w:div>
                    <w:div w:id="1967855969">
                      <w:marLeft w:val="0"/>
                      <w:marRight w:val="0"/>
                      <w:marTop w:val="0"/>
                      <w:marBottom w:val="15"/>
                      <w:divBdr>
                        <w:top w:val="none" w:sz="0" w:space="0" w:color="auto"/>
                        <w:left w:val="none" w:sz="0" w:space="0" w:color="auto"/>
                        <w:bottom w:val="none" w:sz="0" w:space="0" w:color="auto"/>
                        <w:right w:val="none" w:sz="0" w:space="0" w:color="auto"/>
                      </w:divBdr>
                    </w:div>
                    <w:div w:id="503934442">
                      <w:marLeft w:val="0"/>
                      <w:marRight w:val="0"/>
                      <w:marTop w:val="0"/>
                      <w:marBottom w:val="15"/>
                      <w:divBdr>
                        <w:top w:val="none" w:sz="0" w:space="0" w:color="auto"/>
                        <w:left w:val="none" w:sz="0" w:space="0" w:color="auto"/>
                        <w:bottom w:val="none" w:sz="0" w:space="0" w:color="auto"/>
                        <w:right w:val="none" w:sz="0" w:space="0" w:color="auto"/>
                      </w:divBdr>
                    </w:div>
                    <w:div w:id="1641613077">
                      <w:marLeft w:val="0"/>
                      <w:marRight w:val="0"/>
                      <w:marTop w:val="0"/>
                      <w:marBottom w:val="15"/>
                      <w:divBdr>
                        <w:top w:val="none" w:sz="0" w:space="0" w:color="auto"/>
                        <w:left w:val="none" w:sz="0" w:space="0" w:color="auto"/>
                        <w:bottom w:val="none" w:sz="0" w:space="0" w:color="auto"/>
                        <w:right w:val="none" w:sz="0" w:space="0" w:color="auto"/>
                      </w:divBdr>
                    </w:div>
                    <w:div w:id="1030959790">
                      <w:marLeft w:val="0"/>
                      <w:marRight w:val="0"/>
                      <w:marTop w:val="0"/>
                      <w:marBottom w:val="15"/>
                      <w:divBdr>
                        <w:top w:val="none" w:sz="0" w:space="0" w:color="auto"/>
                        <w:left w:val="none" w:sz="0" w:space="0" w:color="auto"/>
                        <w:bottom w:val="none" w:sz="0" w:space="0" w:color="auto"/>
                        <w:right w:val="none" w:sz="0" w:space="0" w:color="auto"/>
                      </w:divBdr>
                    </w:div>
                    <w:div w:id="1320496882">
                      <w:marLeft w:val="0"/>
                      <w:marRight w:val="0"/>
                      <w:marTop w:val="0"/>
                      <w:marBottom w:val="15"/>
                      <w:divBdr>
                        <w:top w:val="none" w:sz="0" w:space="0" w:color="auto"/>
                        <w:left w:val="none" w:sz="0" w:space="0" w:color="auto"/>
                        <w:bottom w:val="none" w:sz="0" w:space="0" w:color="auto"/>
                        <w:right w:val="none" w:sz="0" w:space="0" w:color="auto"/>
                      </w:divBdr>
                    </w:div>
                    <w:div w:id="2123570142">
                      <w:marLeft w:val="0"/>
                      <w:marRight w:val="0"/>
                      <w:marTop w:val="0"/>
                      <w:marBottom w:val="0"/>
                      <w:divBdr>
                        <w:top w:val="none" w:sz="0" w:space="0" w:color="auto"/>
                        <w:left w:val="none" w:sz="0" w:space="0" w:color="auto"/>
                        <w:bottom w:val="none" w:sz="0" w:space="0" w:color="auto"/>
                        <w:right w:val="none" w:sz="0" w:space="0" w:color="auto"/>
                      </w:divBdr>
                    </w:div>
                    <w:div w:id="673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8130">
          <w:marLeft w:val="0"/>
          <w:marRight w:val="0"/>
          <w:marTop w:val="0"/>
          <w:marBottom w:val="0"/>
          <w:divBdr>
            <w:top w:val="none" w:sz="0" w:space="0" w:color="auto"/>
            <w:left w:val="none" w:sz="0" w:space="0" w:color="auto"/>
            <w:bottom w:val="none" w:sz="0" w:space="0" w:color="auto"/>
            <w:right w:val="none" w:sz="0" w:space="0" w:color="auto"/>
          </w:divBdr>
          <w:divsChild>
            <w:div w:id="354045058">
              <w:marLeft w:val="0"/>
              <w:marRight w:val="0"/>
              <w:marTop w:val="0"/>
              <w:marBottom w:val="300"/>
              <w:divBdr>
                <w:top w:val="none" w:sz="0" w:space="0" w:color="auto"/>
                <w:left w:val="none" w:sz="0" w:space="0" w:color="auto"/>
                <w:bottom w:val="none" w:sz="0" w:space="0" w:color="auto"/>
                <w:right w:val="none" w:sz="0" w:space="0" w:color="auto"/>
              </w:divBdr>
            </w:div>
            <w:div w:id="1138304852">
              <w:marLeft w:val="0"/>
              <w:marRight w:val="0"/>
              <w:marTop w:val="0"/>
              <w:marBottom w:val="150"/>
              <w:divBdr>
                <w:top w:val="none" w:sz="0" w:space="0" w:color="auto"/>
                <w:left w:val="none" w:sz="0" w:space="0" w:color="auto"/>
                <w:bottom w:val="none" w:sz="0" w:space="0" w:color="auto"/>
                <w:right w:val="none" w:sz="0" w:space="0" w:color="auto"/>
              </w:divBdr>
            </w:div>
            <w:div w:id="862521213">
              <w:marLeft w:val="0"/>
              <w:marRight w:val="0"/>
              <w:marTop w:val="150"/>
              <w:marBottom w:val="150"/>
              <w:divBdr>
                <w:top w:val="none" w:sz="0" w:space="0" w:color="auto"/>
                <w:left w:val="none" w:sz="0" w:space="0" w:color="auto"/>
                <w:bottom w:val="none" w:sz="0" w:space="0" w:color="auto"/>
                <w:right w:val="none" w:sz="0" w:space="0" w:color="auto"/>
              </w:divBdr>
            </w:div>
            <w:div w:id="1604992361">
              <w:marLeft w:val="0"/>
              <w:marRight w:val="0"/>
              <w:marTop w:val="0"/>
              <w:marBottom w:val="300"/>
              <w:divBdr>
                <w:top w:val="none" w:sz="0" w:space="0" w:color="auto"/>
                <w:left w:val="none" w:sz="0" w:space="0" w:color="auto"/>
                <w:bottom w:val="none" w:sz="0" w:space="0" w:color="auto"/>
                <w:right w:val="none" w:sz="0" w:space="0" w:color="auto"/>
              </w:divBdr>
              <w:divsChild>
                <w:div w:id="1504971182">
                  <w:marLeft w:val="0"/>
                  <w:marRight w:val="0"/>
                  <w:marTop w:val="60"/>
                  <w:marBottom w:val="0"/>
                  <w:divBdr>
                    <w:top w:val="none" w:sz="0" w:space="0" w:color="auto"/>
                    <w:left w:val="none" w:sz="0" w:space="0" w:color="auto"/>
                    <w:bottom w:val="none" w:sz="0" w:space="0" w:color="auto"/>
                    <w:right w:val="none" w:sz="0" w:space="0" w:color="auto"/>
                  </w:divBdr>
                </w:div>
              </w:divsChild>
            </w:div>
            <w:div w:id="1195115728">
              <w:marLeft w:val="0"/>
              <w:marRight w:val="0"/>
              <w:marTop w:val="0"/>
              <w:marBottom w:val="300"/>
              <w:divBdr>
                <w:top w:val="single" w:sz="24" w:space="0" w:color="1B80DB"/>
                <w:left w:val="none" w:sz="0" w:space="0" w:color="auto"/>
                <w:bottom w:val="none" w:sz="0" w:space="0" w:color="auto"/>
                <w:right w:val="none" w:sz="0" w:space="0" w:color="auto"/>
              </w:divBdr>
              <w:divsChild>
                <w:div w:id="1822304364">
                  <w:marLeft w:val="0"/>
                  <w:marRight w:val="0"/>
                  <w:marTop w:val="0"/>
                  <w:marBottom w:val="150"/>
                  <w:divBdr>
                    <w:top w:val="none" w:sz="0" w:space="0" w:color="auto"/>
                    <w:left w:val="none" w:sz="0" w:space="0" w:color="auto"/>
                    <w:bottom w:val="none" w:sz="0" w:space="0" w:color="auto"/>
                    <w:right w:val="none" w:sz="0" w:space="0" w:color="auto"/>
                  </w:divBdr>
                </w:div>
                <w:div w:id="175193941">
                  <w:marLeft w:val="0"/>
                  <w:marRight w:val="0"/>
                  <w:marTop w:val="0"/>
                  <w:marBottom w:val="0"/>
                  <w:divBdr>
                    <w:top w:val="none" w:sz="0" w:space="0" w:color="auto"/>
                    <w:left w:val="none" w:sz="0" w:space="0" w:color="auto"/>
                    <w:bottom w:val="none" w:sz="0" w:space="0" w:color="auto"/>
                    <w:right w:val="none" w:sz="0" w:space="0" w:color="auto"/>
                  </w:divBdr>
                </w:div>
              </w:divsChild>
            </w:div>
            <w:div w:id="1790006208">
              <w:marLeft w:val="0"/>
              <w:marRight w:val="0"/>
              <w:marTop w:val="0"/>
              <w:marBottom w:val="300"/>
              <w:divBdr>
                <w:top w:val="none" w:sz="0" w:space="0" w:color="auto"/>
                <w:left w:val="none" w:sz="0" w:space="0" w:color="auto"/>
                <w:bottom w:val="none" w:sz="0" w:space="0" w:color="auto"/>
                <w:right w:val="none" w:sz="0" w:space="0" w:color="auto"/>
              </w:divBdr>
              <w:divsChild>
                <w:div w:id="497159211">
                  <w:marLeft w:val="0"/>
                  <w:marRight w:val="0"/>
                  <w:marTop w:val="0"/>
                  <w:marBottom w:val="150"/>
                  <w:divBdr>
                    <w:top w:val="none" w:sz="0" w:space="0" w:color="auto"/>
                    <w:left w:val="none" w:sz="0" w:space="0" w:color="auto"/>
                    <w:bottom w:val="none" w:sz="0" w:space="0" w:color="auto"/>
                    <w:right w:val="none" w:sz="0" w:space="0" w:color="auto"/>
                  </w:divBdr>
                </w:div>
                <w:div w:id="1817260161">
                  <w:marLeft w:val="0"/>
                  <w:marRight w:val="0"/>
                  <w:marTop w:val="0"/>
                  <w:marBottom w:val="0"/>
                  <w:divBdr>
                    <w:top w:val="none" w:sz="0" w:space="0" w:color="auto"/>
                    <w:left w:val="none" w:sz="0" w:space="0" w:color="auto"/>
                    <w:bottom w:val="none" w:sz="0" w:space="0" w:color="auto"/>
                    <w:right w:val="none" w:sz="0" w:space="0" w:color="auto"/>
                  </w:divBdr>
                  <w:divsChild>
                    <w:div w:id="803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426">
              <w:marLeft w:val="0"/>
              <w:marRight w:val="0"/>
              <w:marTop w:val="0"/>
              <w:marBottom w:val="150"/>
              <w:divBdr>
                <w:top w:val="none" w:sz="0" w:space="0" w:color="auto"/>
                <w:left w:val="none" w:sz="0" w:space="0" w:color="auto"/>
                <w:bottom w:val="none" w:sz="0" w:space="0" w:color="auto"/>
                <w:right w:val="none" w:sz="0" w:space="0" w:color="auto"/>
              </w:divBdr>
            </w:div>
            <w:div w:id="55712544">
              <w:marLeft w:val="0"/>
              <w:marRight w:val="0"/>
              <w:marTop w:val="0"/>
              <w:marBottom w:val="300"/>
              <w:divBdr>
                <w:top w:val="none" w:sz="0" w:space="0" w:color="auto"/>
                <w:left w:val="none" w:sz="0" w:space="0" w:color="auto"/>
                <w:bottom w:val="none" w:sz="0" w:space="0" w:color="auto"/>
                <w:right w:val="none" w:sz="0" w:space="0" w:color="auto"/>
              </w:divBdr>
            </w:div>
            <w:div w:id="1923830191">
              <w:marLeft w:val="0"/>
              <w:marRight w:val="0"/>
              <w:marTop w:val="0"/>
              <w:marBottom w:val="300"/>
              <w:divBdr>
                <w:top w:val="none" w:sz="0" w:space="0" w:color="auto"/>
                <w:left w:val="none" w:sz="0" w:space="0" w:color="auto"/>
                <w:bottom w:val="none" w:sz="0" w:space="0" w:color="auto"/>
                <w:right w:val="none" w:sz="0" w:space="0" w:color="auto"/>
              </w:divBdr>
              <w:divsChild>
                <w:div w:id="997226601">
                  <w:marLeft w:val="0"/>
                  <w:marRight w:val="0"/>
                  <w:marTop w:val="0"/>
                  <w:marBottom w:val="0"/>
                  <w:divBdr>
                    <w:top w:val="none" w:sz="0" w:space="0" w:color="auto"/>
                    <w:left w:val="none" w:sz="0" w:space="0" w:color="auto"/>
                    <w:bottom w:val="none" w:sz="0" w:space="0" w:color="auto"/>
                    <w:right w:val="none" w:sz="0" w:space="0" w:color="auto"/>
                  </w:divBdr>
                </w:div>
                <w:div w:id="2132362741">
                  <w:marLeft w:val="0"/>
                  <w:marRight w:val="0"/>
                  <w:marTop w:val="0"/>
                  <w:marBottom w:val="0"/>
                  <w:divBdr>
                    <w:top w:val="none" w:sz="0" w:space="0" w:color="auto"/>
                    <w:left w:val="none" w:sz="0" w:space="0" w:color="auto"/>
                    <w:bottom w:val="none" w:sz="0" w:space="0" w:color="auto"/>
                    <w:right w:val="none" w:sz="0" w:space="0" w:color="auto"/>
                  </w:divBdr>
                </w:div>
                <w:div w:id="1619679479">
                  <w:marLeft w:val="0"/>
                  <w:marRight w:val="0"/>
                  <w:marTop w:val="0"/>
                  <w:marBottom w:val="0"/>
                  <w:divBdr>
                    <w:top w:val="none" w:sz="0" w:space="0" w:color="auto"/>
                    <w:left w:val="none" w:sz="0" w:space="0" w:color="auto"/>
                    <w:bottom w:val="none" w:sz="0" w:space="0" w:color="auto"/>
                    <w:right w:val="none" w:sz="0" w:space="0" w:color="auto"/>
                  </w:divBdr>
                </w:div>
                <w:div w:id="223957550">
                  <w:marLeft w:val="0"/>
                  <w:marRight w:val="0"/>
                  <w:marTop w:val="0"/>
                  <w:marBottom w:val="0"/>
                  <w:divBdr>
                    <w:top w:val="none" w:sz="0" w:space="0" w:color="auto"/>
                    <w:left w:val="none" w:sz="0" w:space="0" w:color="auto"/>
                    <w:bottom w:val="none" w:sz="0" w:space="0" w:color="auto"/>
                    <w:right w:val="none" w:sz="0" w:space="0" w:color="auto"/>
                  </w:divBdr>
                </w:div>
                <w:div w:id="1624266486">
                  <w:marLeft w:val="0"/>
                  <w:marRight w:val="0"/>
                  <w:marTop w:val="0"/>
                  <w:marBottom w:val="0"/>
                  <w:divBdr>
                    <w:top w:val="none" w:sz="0" w:space="0" w:color="auto"/>
                    <w:left w:val="none" w:sz="0" w:space="0" w:color="auto"/>
                    <w:bottom w:val="none" w:sz="0" w:space="0" w:color="auto"/>
                    <w:right w:val="none" w:sz="0" w:space="0" w:color="auto"/>
                  </w:divBdr>
                </w:div>
                <w:div w:id="1292202902">
                  <w:marLeft w:val="0"/>
                  <w:marRight w:val="0"/>
                  <w:marTop w:val="0"/>
                  <w:marBottom w:val="0"/>
                  <w:divBdr>
                    <w:top w:val="none" w:sz="0" w:space="0" w:color="auto"/>
                    <w:left w:val="none" w:sz="0" w:space="0" w:color="auto"/>
                    <w:bottom w:val="none" w:sz="0" w:space="0" w:color="auto"/>
                    <w:right w:val="none" w:sz="0" w:space="0" w:color="auto"/>
                  </w:divBdr>
                </w:div>
              </w:divsChild>
            </w:div>
            <w:div w:id="1308827930">
              <w:marLeft w:val="0"/>
              <w:marRight w:val="0"/>
              <w:marTop w:val="0"/>
              <w:marBottom w:val="150"/>
              <w:divBdr>
                <w:top w:val="none" w:sz="0" w:space="0" w:color="auto"/>
                <w:left w:val="none" w:sz="0" w:space="0" w:color="auto"/>
                <w:bottom w:val="none" w:sz="0" w:space="0" w:color="auto"/>
                <w:right w:val="none" w:sz="0" w:space="0" w:color="auto"/>
              </w:divBdr>
            </w:div>
            <w:div w:id="1689454099">
              <w:marLeft w:val="0"/>
              <w:marRight w:val="0"/>
              <w:marTop w:val="0"/>
              <w:marBottom w:val="150"/>
              <w:divBdr>
                <w:top w:val="none" w:sz="0" w:space="0" w:color="auto"/>
                <w:left w:val="none" w:sz="0" w:space="0" w:color="auto"/>
                <w:bottom w:val="none" w:sz="0" w:space="0" w:color="auto"/>
                <w:right w:val="none" w:sz="0" w:space="0" w:color="auto"/>
              </w:divBdr>
            </w:div>
            <w:div w:id="1796681068">
              <w:marLeft w:val="0"/>
              <w:marRight w:val="0"/>
              <w:marTop w:val="150"/>
              <w:marBottom w:val="150"/>
              <w:divBdr>
                <w:top w:val="none" w:sz="0" w:space="0" w:color="auto"/>
                <w:left w:val="none" w:sz="0" w:space="0" w:color="auto"/>
                <w:bottom w:val="none" w:sz="0" w:space="0" w:color="auto"/>
                <w:right w:val="none" w:sz="0" w:space="0" w:color="auto"/>
              </w:divBdr>
            </w:div>
            <w:div w:id="334191714">
              <w:marLeft w:val="0"/>
              <w:marRight w:val="0"/>
              <w:marTop w:val="0"/>
              <w:marBottom w:val="300"/>
              <w:divBdr>
                <w:top w:val="none" w:sz="0" w:space="0" w:color="auto"/>
                <w:left w:val="none" w:sz="0" w:space="0" w:color="auto"/>
                <w:bottom w:val="none" w:sz="0" w:space="0" w:color="auto"/>
                <w:right w:val="none" w:sz="0" w:space="0" w:color="auto"/>
              </w:divBdr>
              <w:divsChild>
                <w:div w:id="889924877">
                  <w:marLeft w:val="0"/>
                  <w:marRight w:val="0"/>
                  <w:marTop w:val="0"/>
                  <w:marBottom w:val="150"/>
                  <w:divBdr>
                    <w:top w:val="none" w:sz="0" w:space="0" w:color="auto"/>
                    <w:left w:val="none" w:sz="0" w:space="0" w:color="auto"/>
                    <w:bottom w:val="none" w:sz="0" w:space="0" w:color="auto"/>
                    <w:right w:val="none" w:sz="0" w:space="0" w:color="auto"/>
                  </w:divBdr>
                  <w:divsChild>
                    <w:div w:id="319624815">
                      <w:marLeft w:val="0"/>
                      <w:marRight w:val="0"/>
                      <w:marTop w:val="0"/>
                      <w:marBottom w:val="0"/>
                      <w:divBdr>
                        <w:top w:val="none" w:sz="0" w:space="0" w:color="auto"/>
                        <w:left w:val="none" w:sz="0" w:space="0" w:color="auto"/>
                        <w:bottom w:val="none" w:sz="0" w:space="0" w:color="auto"/>
                        <w:right w:val="none" w:sz="0" w:space="0" w:color="auto"/>
                      </w:divBdr>
                    </w:div>
                  </w:divsChild>
                </w:div>
                <w:div w:id="452481537">
                  <w:marLeft w:val="0"/>
                  <w:marRight w:val="0"/>
                  <w:marTop w:val="0"/>
                  <w:marBottom w:val="0"/>
                  <w:divBdr>
                    <w:top w:val="none" w:sz="0" w:space="0" w:color="auto"/>
                    <w:left w:val="none" w:sz="0" w:space="0" w:color="auto"/>
                    <w:bottom w:val="none" w:sz="0" w:space="0" w:color="auto"/>
                    <w:right w:val="none" w:sz="0" w:space="0" w:color="auto"/>
                  </w:divBdr>
                  <w:divsChild>
                    <w:div w:id="1256328987">
                      <w:marLeft w:val="0"/>
                      <w:marRight w:val="0"/>
                      <w:marTop w:val="0"/>
                      <w:marBottom w:val="0"/>
                      <w:divBdr>
                        <w:top w:val="none" w:sz="0" w:space="0" w:color="auto"/>
                        <w:left w:val="none" w:sz="0" w:space="0" w:color="auto"/>
                        <w:bottom w:val="none" w:sz="0" w:space="0" w:color="auto"/>
                        <w:right w:val="none" w:sz="0" w:space="0" w:color="auto"/>
                      </w:divBdr>
                      <w:divsChild>
                        <w:div w:id="1573930405">
                          <w:marLeft w:val="0"/>
                          <w:marRight w:val="0"/>
                          <w:marTop w:val="0"/>
                          <w:marBottom w:val="0"/>
                          <w:divBdr>
                            <w:top w:val="none" w:sz="0" w:space="0" w:color="auto"/>
                            <w:left w:val="none" w:sz="0" w:space="0" w:color="auto"/>
                            <w:bottom w:val="none" w:sz="0" w:space="0" w:color="auto"/>
                            <w:right w:val="none" w:sz="0" w:space="0" w:color="auto"/>
                          </w:divBdr>
                        </w:div>
                        <w:div w:id="1463497047">
                          <w:marLeft w:val="0"/>
                          <w:marRight w:val="0"/>
                          <w:marTop w:val="0"/>
                          <w:marBottom w:val="0"/>
                          <w:divBdr>
                            <w:top w:val="none" w:sz="0" w:space="0" w:color="auto"/>
                            <w:left w:val="none" w:sz="0" w:space="0" w:color="auto"/>
                            <w:bottom w:val="none" w:sz="0" w:space="0" w:color="auto"/>
                            <w:right w:val="none" w:sz="0" w:space="0" w:color="auto"/>
                          </w:divBdr>
                        </w:div>
                        <w:div w:id="20908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407">
          <w:marLeft w:val="0"/>
          <w:marRight w:val="0"/>
          <w:marTop w:val="0"/>
          <w:marBottom w:val="0"/>
          <w:divBdr>
            <w:top w:val="single" w:sz="6" w:space="8" w:color="D5D5D5"/>
            <w:left w:val="none" w:sz="0" w:space="0" w:color="auto"/>
            <w:bottom w:val="none" w:sz="0" w:space="0" w:color="auto"/>
            <w:right w:val="none" w:sz="0" w:space="0" w:color="auto"/>
          </w:divBdr>
        </w:div>
        <w:div w:id="293147146">
          <w:marLeft w:val="0"/>
          <w:marRight w:val="0"/>
          <w:marTop w:val="0"/>
          <w:marBottom w:val="0"/>
          <w:divBdr>
            <w:top w:val="none" w:sz="0" w:space="0" w:color="auto"/>
            <w:left w:val="none" w:sz="0" w:space="0" w:color="auto"/>
            <w:bottom w:val="none" w:sz="0" w:space="0" w:color="auto"/>
            <w:right w:val="none" w:sz="0" w:space="0" w:color="auto"/>
          </w:divBdr>
          <w:divsChild>
            <w:div w:id="2036301600">
              <w:marLeft w:val="0"/>
              <w:marRight w:val="0"/>
              <w:marTop w:val="0"/>
              <w:marBottom w:val="0"/>
              <w:divBdr>
                <w:top w:val="none" w:sz="0" w:space="0" w:color="auto"/>
                <w:left w:val="none" w:sz="0" w:space="0" w:color="auto"/>
                <w:bottom w:val="none" w:sz="0" w:space="0" w:color="auto"/>
                <w:right w:val="none" w:sz="0" w:space="0" w:color="auto"/>
              </w:divBdr>
            </w:div>
            <w:div w:id="666908173">
              <w:marLeft w:val="0"/>
              <w:marRight w:val="0"/>
              <w:marTop w:val="0"/>
              <w:marBottom w:val="0"/>
              <w:divBdr>
                <w:top w:val="none" w:sz="0" w:space="0" w:color="auto"/>
                <w:left w:val="none" w:sz="0" w:space="0" w:color="auto"/>
                <w:bottom w:val="none" w:sz="0" w:space="0" w:color="auto"/>
                <w:right w:val="none" w:sz="0" w:space="0" w:color="auto"/>
              </w:divBdr>
            </w:div>
            <w:div w:id="428280445">
              <w:marLeft w:val="0"/>
              <w:marRight w:val="0"/>
              <w:marTop w:val="0"/>
              <w:marBottom w:val="0"/>
              <w:divBdr>
                <w:top w:val="none" w:sz="0" w:space="0" w:color="auto"/>
                <w:left w:val="none" w:sz="0" w:space="0" w:color="auto"/>
                <w:bottom w:val="none" w:sz="0" w:space="0" w:color="auto"/>
                <w:right w:val="none" w:sz="0" w:space="0" w:color="auto"/>
              </w:divBdr>
            </w:div>
            <w:div w:id="1827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05">
      <w:bodyDiv w:val="1"/>
      <w:marLeft w:val="0"/>
      <w:marRight w:val="0"/>
      <w:marTop w:val="0"/>
      <w:marBottom w:val="0"/>
      <w:divBdr>
        <w:top w:val="none" w:sz="0" w:space="0" w:color="auto"/>
        <w:left w:val="none" w:sz="0" w:space="0" w:color="auto"/>
        <w:bottom w:val="none" w:sz="0" w:space="0" w:color="auto"/>
        <w:right w:val="none" w:sz="0" w:space="0" w:color="auto"/>
      </w:divBdr>
      <w:divsChild>
        <w:div w:id="478115719">
          <w:marLeft w:val="0"/>
          <w:marRight w:val="0"/>
          <w:marTop w:val="0"/>
          <w:marBottom w:val="0"/>
          <w:divBdr>
            <w:top w:val="none" w:sz="0" w:space="0" w:color="auto"/>
            <w:left w:val="none" w:sz="0" w:space="0" w:color="auto"/>
            <w:bottom w:val="single" w:sz="6" w:space="0" w:color="CCCCCC"/>
            <w:right w:val="none" w:sz="0" w:space="0" w:color="auto"/>
          </w:divBdr>
          <w:divsChild>
            <w:div w:id="30888196">
              <w:marLeft w:val="0"/>
              <w:marRight w:val="0"/>
              <w:marTop w:val="0"/>
              <w:marBottom w:val="0"/>
              <w:divBdr>
                <w:top w:val="none" w:sz="0" w:space="0" w:color="auto"/>
                <w:left w:val="none" w:sz="0" w:space="0" w:color="auto"/>
                <w:bottom w:val="none" w:sz="0" w:space="0" w:color="auto"/>
                <w:right w:val="none" w:sz="0" w:space="0" w:color="auto"/>
              </w:divBdr>
            </w:div>
            <w:div w:id="9302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5083">
      <w:bodyDiv w:val="1"/>
      <w:marLeft w:val="0"/>
      <w:marRight w:val="0"/>
      <w:marTop w:val="0"/>
      <w:marBottom w:val="0"/>
      <w:divBdr>
        <w:top w:val="none" w:sz="0" w:space="0" w:color="auto"/>
        <w:left w:val="none" w:sz="0" w:space="0" w:color="auto"/>
        <w:bottom w:val="none" w:sz="0" w:space="0" w:color="auto"/>
        <w:right w:val="none" w:sz="0" w:space="0" w:color="auto"/>
      </w:divBdr>
      <w:divsChild>
        <w:div w:id="885067688">
          <w:marLeft w:val="0"/>
          <w:marRight w:val="0"/>
          <w:marTop w:val="0"/>
          <w:marBottom w:val="0"/>
          <w:divBdr>
            <w:top w:val="none" w:sz="0" w:space="0" w:color="auto"/>
            <w:left w:val="none" w:sz="0" w:space="0" w:color="auto"/>
            <w:bottom w:val="single" w:sz="6" w:space="0" w:color="CCCCCC"/>
            <w:right w:val="none" w:sz="0" w:space="0" w:color="auto"/>
          </w:divBdr>
          <w:divsChild>
            <w:div w:id="1634942943">
              <w:marLeft w:val="0"/>
              <w:marRight w:val="0"/>
              <w:marTop w:val="0"/>
              <w:marBottom w:val="0"/>
              <w:divBdr>
                <w:top w:val="none" w:sz="0" w:space="0" w:color="auto"/>
                <w:left w:val="none" w:sz="0" w:space="0" w:color="auto"/>
                <w:bottom w:val="none" w:sz="0" w:space="0" w:color="auto"/>
                <w:right w:val="none" w:sz="0" w:space="0" w:color="auto"/>
              </w:divBdr>
            </w:div>
            <w:div w:id="15072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919">
      <w:bodyDiv w:val="1"/>
      <w:marLeft w:val="0"/>
      <w:marRight w:val="0"/>
      <w:marTop w:val="0"/>
      <w:marBottom w:val="0"/>
      <w:divBdr>
        <w:top w:val="none" w:sz="0" w:space="0" w:color="auto"/>
        <w:left w:val="none" w:sz="0" w:space="0" w:color="auto"/>
        <w:bottom w:val="none" w:sz="0" w:space="0" w:color="auto"/>
        <w:right w:val="none" w:sz="0" w:space="0" w:color="auto"/>
      </w:divBdr>
      <w:divsChild>
        <w:div w:id="1462308382">
          <w:marLeft w:val="0"/>
          <w:marRight w:val="0"/>
          <w:marTop w:val="0"/>
          <w:marBottom w:val="0"/>
          <w:divBdr>
            <w:top w:val="none" w:sz="0" w:space="0" w:color="auto"/>
            <w:left w:val="none" w:sz="0" w:space="0" w:color="auto"/>
            <w:bottom w:val="single" w:sz="6" w:space="0" w:color="CCCCCC"/>
            <w:right w:val="none" w:sz="0" w:space="0" w:color="auto"/>
          </w:divBdr>
          <w:divsChild>
            <w:div w:id="55015950">
              <w:marLeft w:val="0"/>
              <w:marRight w:val="0"/>
              <w:marTop w:val="0"/>
              <w:marBottom w:val="0"/>
              <w:divBdr>
                <w:top w:val="none" w:sz="0" w:space="0" w:color="auto"/>
                <w:left w:val="none" w:sz="0" w:space="0" w:color="auto"/>
                <w:bottom w:val="none" w:sz="0" w:space="0" w:color="auto"/>
                <w:right w:val="none" w:sz="0" w:space="0" w:color="auto"/>
              </w:divBdr>
            </w:div>
            <w:div w:id="480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4932">
      <w:bodyDiv w:val="1"/>
      <w:marLeft w:val="0"/>
      <w:marRight w:val="0"/>
      <w:marTop w:val="0"/>
      <w:marBottom w:val="0"/>
      <w:divBdr>
        <w:top w:val="none" w:sz="0" w:space="0" w:color="auto"/>
        <w:left w:val="none" w:sz="0" w:space="0" w:color="auto"/>
        <w:bottom w:val="none" w:sz="0" w:space="0" w:color="auto"/>
        <w:right w:val="none" w:sz="0" w:space="0" w:color="auto"/>
      </w:divBdr>
      <w:divsChild>
        <w:div w:id="397940858">
          <w:marLeft w:val="0"/>
          <w:marRight w:val="0"/>
          <w:marTop w:val="0"/>
          <w:marBottom w:val="0"/>
          <w:divBdr>
            <w:top w:val="none" w:sz="0" w:space="0" w:color="auto"/>
            <w:left w:val="none" w:sz="0" w:space="0" w:color="auto"/>
            <w:bottom w:val="single" w:sz="6" w:space="0" w:color="CCCCCC"/>
            <w:right w:val="none" w:sz="0" w:space="0" w:color="auto"/>
          </w:divBdr>
          <w:divsChild>
            <w:div w:id="1793934553">
              <w:marLeft w:val="0"/>
              <w:marRight w:val="0"/>
              <w:marTop w:val="0"/>
              <w:marBottom w:val="0"/>
              <w:divBdr>
                <w:top w:val="none" w:sz="0" w:space="0" w:color="auto"/>
                <w:left w:val="none" w:sz="0" w:space="0" w:color="auto"/>
                <w:bottom w:val="none" w:sz="0" w:space="0" w:color="auto"/>
                <w:right w:val="none" w:sz="0" w:space="0" w:color="auto"/>
              </w:divBdr>
            </w:div>
            <w:div w:id="1602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130">
      <w:bodyDiv w:val="1"/>
      <w:marLeft w:val="0"/>
      <w:marRight w:val="0"/>
      <w:marTop w:val="0"/>
      <w:marBottom w:val="0"/>
      <w:divBdr>
        <w:top w:val="none" w:sz="0" w:space="0" w:color="auto"/>
        <w:left w:val="none" w:sz="0" w:space="0" w:color="auto"/>
        <w:bottom w:val="none" w:sz="0" w:space="0" w:color="auto"/>
        <w:right w:val="none" w:sz="0" w:space="0" w:color="auto"/>
      </w:divBdr>
      <w:divsChild>
        <w:div w:id="366224731">
          <w:marLeft w:val="0"/>
          <w:marRight w:val="0"/>
          <w:marTop w:val="0"/>
          <w:marBottom w:val="0"/>
          <w:divBdr>
            <w:top w:val="none" w:sz="0" w:space="0" w:color="auto"/>
            <w:left w:val="none" w:sz="0" w:space="0" w:color="auto"/>
            <w:bottom w:val="single" w:sz="6" w:space="0" w:color="CCCCCC"/>
            <w:right w:val="none" w:sz="0" w:space="0" w:color="auto"/>
          </w:divBdr>
          <w:divsChild>
            <w:div w:id="1883012184">
              <w:marLeft w:val="0"/>
              <w:marRight w:val="0"/>
              <w:marTop w:val="0"/>
              <w:marBottom w:val="0"/>
              <w:divBdr>
                <w:top w:val="none" w:sz="0" w:space="0" w:color="auto"/>
                <w:left w:val="none" w:sz="0" w:space="0" w:color="auto"/>
                <w:bottom w:val="none" w:sz="0" w:space="0" w:color="auto"/>
                <w:right w:val="none" w:sz="0" w:space="0" w:color="auto"/>
              </w:divBdr>
            </w:div>
            <w:div w:id="1752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113">
      <w:bodyDiv w:val="1"/>
      <w:marLeft w:val="0"/>
      <w:marRight w:val="0"/>
      <w:marTop w:val="0"/>
      <w:marBottom w:val="0"/>
      <w:divBdr>
        <w:top w:val="none" w:sz="0" w:space="0" w:color="auto"/>
        <w:left w:val="none" w:sz="0" w:space="0" w:color="auto"/>
        <w:bottom w:val="none" w:sz="0" w:space="0" w:color="auto"/>
        <w:right w:val="none" w:sz="0" w:space="0" w:color="auto"/>
      </w:divBdr>
      <w:divsChild>
        <w:div w:id="1729526867">
          <w:marLeft w:val="0"/>
          <w:marRight w:val="0"/>
          <w:marTop w:val="0"/>
          <w:marBottom w:val="0"/>
          <w:divBdr>
            <w:top w:val="none" w:sz="0" w:space="0" w:color="auto"/>
            <w:left w:val="none" w:sz="0" w:space="0" w:color="auto"/>
            <w:bottom w:val="single" w:sz="6" w:space="0" w:color="CCCCCC"/>
            <w:right w:val="none" w:sz="0" w:space="0" w:color="auto"/>
          </w:divBdr>
          <w:divsChild>
            <w:div w:id="1008099180">
              <w:marLeft w:val="0"/>
              <w:marRight w:val="0"/>
              <w:marTop w:val="0"/>
              <w:marBottom w:val="0"/>
              <w:divBdr>
                <w:top w:val="none" w:sz="0" w:space="0" w:color="auto"/>
                <w:left w:val="none" w:sz="0" w:space="0" w:color="auto"/>
                <w:bottom w:val="none" w:sz="0" w:space="0" w:color="auto"/>
                <w:right w:val="none" w:sz="0" w:space="0" w:color="auto"/>
              </w:divBdr>
            </w:div>
            <w:div w:id="1409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2621">
      <w:bodyDiv w:val="1"/>
      <w:marLeft w:val="0"/>
      <w:marRight w:val="0"/>
      <w:marTop w:val="0"/>
      <w:marBottom w:val="0"/>
      <w:divBdr>
        <w:top w:val="none" w:sz="0" w:space="0" w:color="auto"/>
        <w:left w:val="none" w:sz="0" w:space="0" w:color="auto"/>
        <w:bottom w:val="none" w:sz="0" w:space="0" w:color="auto"/>
        <w:right w:val="none" w:sz="0" w:space="0" w:color="auto"/>
      </w:divBdr>
      <w:divsChild>
        <w:div w:id="492456055">
          <w:marLeft w:val="0"/>
          <w:marRight w:val="0"/>
          <w:marTop w:val="0"/>
          <w:marBottom w:val="0"/>
          <w:divBdr>
            <w:top w:val="none" w:sz="0" w:space="0" w:color="auto"/>
            <w:left w:val="none" w:sz="0" w:space="0" w:color="auto"/>
            <w:bottom w:val="single" w:sz="6" w:space="0" w:color="CCCCCC"/>
            <w:right w:val="none" w:sz="0" w:space="0" w:color="auto"/>
          </w:divBdr>
          <w:divsChild>
            <w:div w:id="348457259">
              <w:marLeft w:val="0"/>
              <w:marRight w:val="0"/>
              <w:marTop w:val="0"/>
              <w:marBottom w:val="0"/>
              <w:divBdr>
                <w:top w:val="none" w:sz="0" w:space="0" w:color="auto"/>
                <w:left w:val="none" w:sz="0" w:space="0" w:color="auto"/>
                <w:bottom w:val="none" w:sz="0" w:space="0" w:color="auto"/>
                <w:right w:val="none" w:sz="0" w:space="0" w:color="auto"/>
              </w:divBdr>
            </w:div>
            <w:div w:id="897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5902">
      <w:bodyDiv w:val="1"/>
      <w:marLeft w:val="0"/>
      <w:marRight w:val="0"/>
      <w:marTop w:val="0"/>
      <w:marBottom w:val="0"/>
      <w:divBdr>
        <w:top w:val="none" w:sz="0" w:space="0" w:color="auto"/>
        <w:left w:val="none" w:sz="0" w:space="0" w:color="auto"/>
        <w:bottom w:val="none" w:sz="0" w:space="0" w:color="auto"/>
        <w:right w:val="none" w:sz="0" w:space="0" w:color="auto"/>
      </w:divBdr>
      <w:divsChild>
        <w:div w:id="1073964924">
          <w:marLeft w:val="0"/>
          <w:marRight w:val="0"/>
          <w:marTop w:val="0"/>
          <w:marBottom w:val="0"/>
          <w:divBdr>
            <w:top w:val="none" w:sz="0" w:space="0" w:color="auto"/>
            <w:left w:val="none" w:sz="0" w:space="0" w:color="auto"/>
            <w:bottom w:val="single" w:sz="6" w:space="0" w:color="CCCCCC"/>
            <w:right w:val="none" w:sz="0" w:space="0" w:color="auto"/>
          </w:divBdr>
          <w:divsChild>
            <w:div w:id="663895604">
              <w:marLeft w:val="0"/>
              <w:marRight w:val="0"/>
              <w:marTop w:val="0"/>
              <w:marBottom w:val="0"/>
              <w:divBdr>
                <w:top w:val="none" w:sz="0" w:space="0" w:color="auto"/>
                <w:left w:val="none" w:sz="0" w:space="0" w:color="auto"/>
                <w:bottom w:val="none" w:sz="0" w:space="0" w:color="auto"/>
                <w:right w:val="none" w:sz="0" w:space="0" w:color="auto"/>
              </w:divBdr>
            </w:div>
            <w:div w:id="1738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811">
      <w:bodyDiv w:val="1"/>
      <w:marLeft w:val="0"/>
      <w:marRight w:val="0"/>
      <w:marTop w:val="0"/>
      <w:marBottom w:val="0"/>
      <w:divBdr>
        <w:top w:val="none" w:sz="0" w:space="0" w:color="auto"/>
        <w:left w:val="none" w:sz="0" w:space="0" w:color="auto"/>
        <w:bottom w:val="none" w:sz="0" w:space="0" w:color="auto"/>
        <w:right w:val="none" w:sz="0" w:space="0" w:color="auto"/>
      </w:divBdr>
      <w:divsChild>
        <w:div w:id="396707782">
          <w:marLeft w:val="0"/>
          <w:marRight w:val="0"/>
          <w:marTop w:val="0"/>
          <w:marBottom w:val="0"/>
          <w:divBdr>
            <w:top w:val="none" w:sz="0" w:space="0" w:color="auto"/>
            <w:left w:val="none" w:sz="0" w:space="0" w:color="auto"/>
            <w:bottom w:val="single" w:sz="6" w:space="0" w:color="CCCCCC"/>
            <w:right w:val="none" w:sz="0" w:space="0" w:color="auto"/>
          </w:divBdr>
          <w:divsChild>
            <w:div w:id="477501809">
              <w:marLeft w:val="0"/>
              <w:marRight w:val="0"/>
              <w:marTop w:val="0"/>
              <w:marBottom w:val="0"/>
              <w:divBdr>
                <w:top w:val="none" w:sz="0" w:space="0" w:color="auto"/>
                <w:left w:val="none" w:sz="0" w:space="0" w:color="auto"/>
                <w:bottom w:val="none" w:sz="0" w:space="0" w:color="auto"/>
                <w:right w:val="none" w:sz="0" w:space="0" w:color="auto"/>
              </w:divBdr>
            </w:div>
            <w:div w:id="135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879">
      <w:bodyDiv w:val="1"/>
      <w:marLeft w:val="0"/>
      <w:marRight w:val="0"/>
      <w:marTop w:val="0"/>
      <w:marBottom w:val="0"/>
      <w:divBdr>
        <w:top w:val="none" w:sz="0" w:space="0" w:color="auto"/>
        <w:left w:val="none" w:sz="0" w:space="0" w:color="auto"/>
        <w:bottom w:val="none" w:sz="0" w:space="0" w:color="auto"/>
        <w:right w:val="none" w:sz="0" w:space="0" w:color="auto"/>
      </w:divBdr>
      <w:divsChild>
        <w:div w:id="1972395826">
          <w:marLeft w:val="0"/>
          <w:marRight w:val="0"/>
          <w:marTop w:val="0"/>
          <w:marBottom w:val="0"/>
          <w:divBdr>
            <w:top w:val="none" w:sz="0" w:space="0" w:color="auto"/>
            <w:left w:val="none" w:sz="0" w:space="0" w:color="auto"/>
            <w:bottom w:val="single" w:sz="6" w:space="0" w:color="CCCCCC"/>
            <w:right w:val="none" w:sz="0" w:space="0" w:color="auto"/>
          </w:divBdr>
          <w:divsChild>
            <w:div w:id="756243410">
              <w:marLeft w:val="0"/>
              <w:marRight w:val="0"/>
              <w:marTop w:val="0"/>
              <w:marBottom w:val="0"/>
              <w:divBdr>
                <w:top w:val="none" w:sz="0" w:space="0" w:color="auto"/>
                <w:left w:val="none" w:sz="0" w:space="0" w:color="auto"/>
                <w:bottom w:val="none" w:sz="0" w:space="0" w:color="auto"/>
                <w:right w:val="none" w:sz="0" w:space="0" w:color="auto"/>
              </w:divBdr>
            </w:div>
            <w:div w:id="6011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4433">
      <w:bodyDiv w:val="1"/>
      <w:marLeft w:val="0"/>
      <w:marRight w:val="0"/>
      <w:marTop w:val="0"/>
      <w:marBottom w:val="0"/>
      <w:divBdr>
        <w:top w:val="none" w:sz="0" w:space="0" w:color="auto"/>
        <w:left w:val="none" w:sz="0" w:space="0" w:color="auto"/>
        <w:bottom w:val="none" w:sz="0" w:space="0" w:color="auto"/>
        <w:right w:val="none" w:sz="0" w:space="0" w:color="auto"/>
      </w:divBdr>
      <w:divsChild>
        <w:div w:id="1776166565">
          <w:marLeft w:val="0"/>
          <w:marRight w:val="0"/>
          <w:marTop w:val="0"/>
          <w:marBottom w:val="0"/>
          <w:divBdr>
            <w:top w:val="none" w:sz="0" w:space="0" w:color="auto"/>
            <w:left w:val="none" w:sz="0" w:space="0" w:color="auto"/>
            <w:bottom w:val="single" w:sz="6" w:space="0" w:color="CCCCCC"/>
            <w:right w:val="none" w:sz="0" w:space="0" w:color="auto"/>
          </w:divBdr>
          <w:divsChild>
            <w:div w:id="1613902222">
              <w:marLeft w:val="0"/>
              <w:marRight w:val="0"/>
              <w:marTop w:val="0"/>
              <w:marBottom w:val="0"/>
              <w:divBdr>
                <w:top w:val="none" w:sz="0" w:space="0" w:color="auto"/>
                <w:left w:val="none" w:sz="0" w:space="0" w:color="auto"/>
                <w:bottom w:val="none" w:sz="0" w:space="0" w:color="auto"/>
                <w:right w:val="none" w:sz="0" w:space="0" w:color="auto"/>
              </w:divBdr>
            </w:div>
            <w:div w:id="6343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4877">
      <w:bodyDiv w:val="1"/>
      <w:marLeft w:val="0"/>
      <w:marRight w:val="0"/>
      <w:marTop w:val="0"/>
      <w:marBottom w:val="0"/>
      <w:divBdr>
        <w:top w:val="none" w:sz="0" w:space="0" w:color="auto"/>
        <w:left w:val="none" w:sz="0" w:space="0" w:color="auto"/>
        <w:bottom w:val="none" w:sz="0" w:space="0" w:color="auto"/>
        <w:right w:val="none" w:sz="0" w:space="0" w:color="auto"/>
      </w:divBdr>
      <w:divsChild>
        <w:div w:id="446317133">
          <w:marLeft w:val="0"/>
          <w:marRight w:val="0"/>
          <w:marTop w:val="0"/>
          <w:marBottom w:val="0"/>
          <w:divBdr>
            <w:top w:val="none" w:sz="0" w:space="0" w:color="auto"/>
            <w:left w:val="none" w:sz="0" w:space="0" w:color="auto"/>
            <w:bottom w:val="single" w:sz="6" w:space="0" w:color="CCCCCC"/>
            <w:right w:val="none" w:sz="0" w:space="0" w:color="auto"/>
          </w:divBdr>
          <w:divsChild>
            <w:div w:id="216549122">
              <w:marLeft w:val="0"/>
              <w:marRight w:val="0"/>
              <w:marTop w:val="0"/>
              <w:marBottom w:val="0"/>
              <w:divBdr>
                <w:top w:val="none" w:sz="0" w:space="0" w:color="auto"/>
                <w:left w:val="none" w:sz="0" w:space="0" w:color="auto"/>
                <w:bottom w:val="none" w:sz="0" w:space="0" w:color="auto"/>
                <w:right w:val="none" w:sz="0" w:space="0" w:color="auto"/>
              </w:divBdr>
            </w:div>
            <w:div w:id="1204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491">
      <w:bodyDiv w:val="1"/>
      <w:marLeft w:val="0"/>
      <w:marRight w:val="0"/>
      <w:marTop w:val="0"/>
      <w:marBottom w:val="0"/>
      <w:divBdr>
        <w:top w:val="none" w:sz="0" w:space="0" w:color="auto"/>
        <w:left w:val="none" w:sz="0" w:space="0" w:color="auto"/>
        <w:bottom w:val="none" w:sz="0" w:space="0" w:color="auto"/>
        <w:right w:val="none" w:sz="0" w:space="0" w:color="auto"/>
      </w:divBdr>
      <w:divsChild>
        <w:div w:id="504176366">
          <w:marLeft w:val="0"/>
          <w:marRight w:val="0"/>
          <w:marTop w:val="0"/>
          <w:marBottom w:val="0"/>
          <w:divBdr>
            <w:top w:val="none" w:sz="0" w:space="0" w:color="auto"/>
            <w:left w:val="none" w:sz="0" w:space="0" w:color="auto"/>
            <w:bottom w:val="single" w:sz="6" w:space="0" w:color="CCCCCC"/>
            <w:right w:val="none" w:sz="0" w:space="0" w:color="auto"/>
          </w:divBdr>
          <w:divsChild>
            <w:div w:id="482891671">
              <w:marLeft w:val="0"/>
              <w:marRight w:val="0"/>
              <w:marTop w:val="0"/>
              <w:marBottom w:val="0"/>
              <w:divBdr>
                <w:top w:val="none" w:sz="0" w:space="0" w:color="auto"/>
                <w:left w:val="none" w:sz="0" w:space="0" w:color="auto"/>
                <w:bottom w:val="none" w:sz="0" w:space="0" w:color="auto"/>
                <w:right w:val="none" w:sz="0" w:space="0" w:color="auto"/>
              </w:divBdr>
            </w:div>
            <w:div w:id="1811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2993">
      <w:bodyDiv w:val="1"/>
      <w:marLeft w:val="0"/>
      <w:marRight w:val="0"/>
      <w:marTop w:val="0"/>
      <w:marBottom w:val="0"/>
      <w:divBdr>
        <w:top w:val="none" w:sz="0" w:space="0" w:color="auto"/>
        <w:left w:val="none" w:sz="0" w:space="0" w:color="auto"/>
        <w:bottom w:val="none" w:sz="0" w:space="0" w:color="auto"/>
        <w:right w:val="none" w:sz="0" w:space="0" w:color="auto"/>
      </w:divBdr>
      <w:divsChild>
        <w:div w:id="559708289">
          <w:marLeft w:val="0"/>
          <w:marRight w:val="0"/>
          <w:marTop w:val="0"/>
          <w:marBottom w:val="0"/>
          <w:divBdr>
            <w:top w:val="none" w:sz="0" w:space="0" w:color="auto"/>
            <w:left w:val="none" w:sz="0" w:space="0" w:color="auto"/>
            <w:bottom w:val="single" w:sz="6" w:space="0" w:color="CCCCCC"/>
            <w:right w:val="none" w:sz="0" w:space="0" w:color="auto"/>
          </w:divBdr>
          <w:divsChild>
            <w:div w:id="517044194">
              <w:marLeft w:val="0"/>
              <w:marRight w:val="0"/>
              <w:marTop w:val="0"/>
              <w:marBottom w:val="0"/>
              <w:divBdr>
                <w:top w:val="none" w:sz="0" w:space="0" w:color="auto"/>
                <w:left w:val="none" w:sz="0" w:space="0" w:color="auto"/>
                <w:bottom w:val="none" w:sz="0" w:space="0" w:color="auto"/>
                <w:right w:val="none" w:sz="0" w:space="0" w:color="auto"/>
              </w:divBdr>
            </w:div>
            <w:div w:id="13520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4686">
      <w:bodyDiv w:val="1"/>
      <w:marLeft w:val="0"/>
      <w:marRight w:val="0"/>
      <w:marTop w:val="0"/>
      <w:marBottom w:val="0"/>
      <w:divBdr>
        <w:top w:val="none" w:sz="0" w:space="0" w:color="auto"/>
        <w:left w:val="none" w:sz="0" w:space="0" w:color="auto"/>
        <w:bottom w:val="none" w:sz="0" w:space="0" w:color="auto"/>
        <w:right w:val="none" w:sz="0" w:space="0" w:color="auto"/>
      </w:divBdr>
      <w:divsChild>
        <w:div w:id="2082217507">
          <w:marLeft w:val="0"/>
          <w:marRight w:val="0"/>
          <w:marTop w:val="0"/>
          <w:marBottom w:val="0"/>
          <w:divBdr>
            <w:top w:val="none" w:sz="0" w:space="0" w:color="auto"/>
            <w:left w:val="none" w:sz="0" w:space="0" w:color="auto"/>
            <w:bottom w:val="single" w:sz="6" w:space="0" w:color="CCCCCC"/>
            <w:right w:val="none" w:sz="0" w:space="0" w:color="auto"/>
          </w:divBdr>
          <w:divsChild>
            <w:div w:id="2106415403">
              <w:marLeft w:val="0"/>
              <w:marRight w:val="0"/>
              <w:marTop w:val="0"/>
              <w:marBottom w:val="0"/>
              <w:divBdr>
                <w:top w:val="none" w:sz="0" w:space="0" w:color="auto"/>
                <w:left w:val="none" w:sz="0" w:space="0" w:color="auto"/>
                <w:bottom w:val="none" w:sz="0" w:space="0" w:color="auto"/>
                <w:right w:val="none" w:sz="0" w:space="0" w:color="auto"/>
              </w:divBdr>
            </w:div>
            <w:div w:id="19788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383">
      <w:bodyDiv w:val="1"/>
      <w:marLeft w:val="0"/>
      <w:marRight w:val="0"/>
      <w:marTop w:val="0"/>
      <w:marBottom w:val="0"/>
      <w:divBdr>
        <w:top w:val="none" w:sz="0" w:space="0" w:color="auto"/>
        <w:left w:val="none" w:sz="0" w:space="0" w:color="auto"/>
        <w:bottom w:val="none" w:sz="0" w:space="0" w:color="auto"/>
        <w:right w:val="none" w:sz="0" w:space="0" w:color="auto"/>
      </w:divBdr>
      <w:divsChild>
        <w:div w:id="128207031">
          <w:marLeft w:val="0"/>
          <w:marRight w:val="0"/>
          <w:marTop w:val="0"/>
          <w:marBottom w:val="0"/>
          <w:divBdr>
            <w:top w:val="none" w:sz="0" w:space="0" w:color="auto"/>
            <w:left w:val="none" w:sz="0" w:space="0" w:color="auto"/>
            <w:bottom w:val="single" w:sz="6" w:space="0" w:color="CCCCCC"/>
            <w:right w:val="none" w:sz="0" w:space="0" w:color="auto"/>
          </w:divBdr>
          <w:divsChild>
            <w:div w:id="1716926854">
              <w:marLeft w:val="0"/>
              <w:marRight w:val="0"/>
              <w:marTop w:val="0"/>
              <w:marBottom w:val="0"/>
              <w:divBdr>
                <w:top w:val="none" w:sz="0" w:space="0" w:color="auto"/>
                <w:left w:val="none" w:sz="0" w:space="0" w:color="auto"/>
                <w:bottom w:val="none" w:sz="0" w:space="0" w:color="auto"/>
                <w:right w:val="none" w:sz="0" w:space="0" w:color="auto"/>
              </w:divBdr>
            </w:div>
            <w:div w:id="1886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4734">
      <w:bodyDiv w:val="1"/>
      <w:marLeft w:val="0"/>
      <w:marRight w:val="0"/>
      <w:marTop w:val="0"/>
      <w:marBottom w:val="0"/>
      <w:divBdr>
        <w:top w:val="none" w:sz="0" w:space="0" w:color="auto"/>
        <w:left w:val="none" w:sz="0" w:space="0" w:color="auto"/>
        <w:bottom w:val="none" w:sz="0" w:space="0" w:color="auto"/>
        <w:right w:val="none" w:sz="0" w:space="0" w:color="auto"/>
      </w:divBdr>
      <w:divsChild>
        <w:div w:id="290524869">
          <w:marLeft w:val="0"/>
          <w:marRight w:val="0"/>
          <w:marTop w:val="0"/>
          <w:marBottom w:val="0"/>
          <w:divBdr>
            <w:top w:val="none" w:sz="0" w:space="0" w:color="auto"/>
            <w:left w:val="none" w:sz="0" w:space="0" w:color="auto"/>
            <w:bottom w:val="single" w:sz="6" w:space="0" w:color="CCCCCC"/>
            <w:right w:val="none" w:sz="0" w:space="0" w:color="auto"/>
          </w:divBdr>
          <w:divsChild>
            <w:div w:id="1758207677">
              <w:marLeft w:val="0"/>
              <w:marRight w:val="0"/>
              <w:marTop w:val="0"/>
              <w:marBottom w:val="0"/>
              <w:divBdr>
                <w:top w:val="none" w:sz="0" w:space="0" w:color="auto"/>
                <w:left w:val="none" w:sz="0" w:space="0" w:color="auto"/>
                <w:bottom w:val="none" w:sz="0" w:space="0" w:color="auto"/>
                <w:right w:val="none" w:sz="0" w:space="0" w:color="auto"/>
              </w:divBdr>
            </w:div>
            <w:div w:id="1084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0551">
      <w:bodyDiv w:val="1"/>
      <w:marLeft w:val="0"/>
      <w:marRight w:val="0"/>
      <w:marTop w:val="0"/>
      <w:marBottom w:val="0"/>
      <w:divBdr>
        <w:top w:val="none" w:sz="0" w:space="0" w:color="auto"/>
        <w:left w:val="none" w:sz="0" w:space="0" w:color="auto"/>
        <w:bottom w:val="none" w:sz="0" w:space="0" w:color="auto"/>
        <w:right w:val="none" w:sz="0" w:space="0" w:color="auto"/>
      </w:divBdr>
      <w:divsChild>
        <w:div w:id="639924367">
          <w:marLeft w:val="0"/>
          <w:marRight w:val="0"/>
          <w:marTop w:val="0"/>
          <w:marBottom w:val="0"/>
          <w:divBdr>
            <w:top w:val="none" w:sz="0" w:space="0" w:color="auto"/>
            <w:left w:val="none" w:sz="0" w:space="0" w:color="auto"/>
            <w:bottom w:val="single" w:sz="6" w:space="0" w:color="CCCCCC"/>
            <w:right w:val="none" w:sz="0" w:space="0" w:color="auto"/>
          </w:divBdr>
          <w:divsChild>
            <w:div w:id="519248466">
              <w:marLeft w:val="0"/>
              <w:marRight w:val="0"/>
              <w:marTop w:val="0"/>
              <w:marBottom w:val="0"/>
              <w:divBdr>
                <w:top w:val="none" w:sz="0" w:space="0" w:color="auto"/>
                <w:left w:val="none" w:sz="0" w:space="0" w:color="auto"/>
                <w:bottom w:val="none" w:sz="0" w:space="0" w:color="auto"/>
                <w:right w:val="none" w:sz="0" w:space="0" w:color="auto"/>
              </w:divBdr>
            </w:div>
            <w:div w:id="1458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651">
      <w:bodyDiv w:val="1"/>
      <w:marLeft w:val="0"/>
      <w:marRight w:val="0"/>
      <w:marTop w:val="0"/>
      <w:marBottom w:val="0"/>
      <w:divBdr>
        <w:top w:val="none" w:sz="0" w:space="0" w:color="auto"/>
        <w:left w:val="none" w:sz="0" w:space="0" w:color="auto"/>
        <w:bottom w:val="none" w:sz="0" w:space="0" w:color="auto"/>
        <w:right w:val="none" w:sz="0" w:space="0" w:color="auto"/>
      </w:divBdr>
      <w:divsChild>
        <w:div w:id="1774085952">
          <w:marLeft w:val="0"/>
          <w:marRight w:val="0"/>
          <w:marTop w:val="0"/>
          <w:marBottom w:val="0"/>
          <w:divBdr>
            <w:top w:val="none" w:sz="0" w:space="0" w:color="auto"/>
            <w:left w:val="none" w:sz="0" w:space="0" w:color="auto"/>
            <w:bottom w:val="single" w:sz="6" w:space="0" w:color="CCCCCC"/>
            <w:right w:val="none" w:sz="0" w:space="0" w:color="auto"/>
          </w:divBdr>
          <w:divsChild>
            <w:div w:id="2046558847">
              <w:marLeft w:val="0"/>
              <w:marRight w:val="0"/>
              <w:marTop w:val="0"/>
              <w:marBottom w:val="0"/>
              <w:divBdr>
                <w:top w:val="none" w:sz="0" w:space="0" w:color="auto"/>
                <w:left w:val="none" w:sz="0" w:space="0" w:color="auto"/>
                <w:bottom w:val="none" w:sz="0" w:space="0" w:color="auto"/>
                <w:right w:val="none" w:sz="0" w:space="0" w:color="auto"/>
              </w:divBdr>
            </w:div>
            <w:div w:id="1064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04">
      <w:bodyDiv w:val="1"/>
      <w:marLeft w:val="0"/>
      <w:marRight w:val="0"/>
      <w:marTop w:val="0"/>
      <w:marBottom w:val="0"/>
      <w:divBdr>
        <w:top w:val="none" w:sz="0" w:space="0" w:color="auto"/>
        <w:left w:val="none" w:sz="0" w:space="0" w:color="auto"/>
        <w:bottom w:val="none" w:sz="0" w:space="0" w:color="auto"/>
        <w:right w:val="none" w:sz="0" w:space="0" w:color="auto"/>
      </w:divBdr>
      <w:divsChild>
        <w:div w:id="177278731">
          <w:marLeft w:val="0"/>
          <w:marRight w:val="0"/>
          <w:marTop w:val="0"/>
          <w:marBottom w:val="0"/>
          <w:divBdr>
            <w:top w:val="none" w:sz="0" w:space="0" w:color="auto"/>
            <w:left w:val="none" w:sz="0" w:space="0" w:color="auto"/>
            <w:bottom w:val="single" w:sz="6" w:space="0" w:color="CCCCCC"/>
            <w:right w:val="none" w:sz="0" w:space="0" w:color="auto"/>
          </w:divBdr>
          <w:divsChild>
            <w:div w:id="1616516260">
              <w:marLeft w:val="0"/>
              <w:marRight w:val="0"/>
              <w:marTop w:val="0"/>
              <w:marBottom w:val="0"/>
              <w:divBdr>
                <w:top w:val="none" w:sz="0" w:space="0" w:color="auto"/>
                <w:left w:val="none" w:sz="0" w:space="0" w:color="auto"/>
                <w:bottom w:val="none" w:sz="0" w:space="0" w:color="auto"/>
                <w:right w:val="none" w:sz="0" w:space="0" w:color="auto"/>
              </w:divBdr>
            </w:div>
            <w:div w:id="17877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752">
      <w:bodyDiv w:val="1"/>
      <w:marLeft w:val="0"/>
      <w:marRight w:val="0"/>
      <w:marTop w:val="0"/>
      <w:marBottom w:val="0"/>
      <w:divBdr>
        <w:top w:val="none" w:sz="0" w:space="0" w:color="auto"/>
        <w:left w:val="none" w:sz="0" w:space="0" w:color="auto"/>
        <w:bottom w:val="none" w:sz="0" w:space="0" w:color="auto"/>
        <w:right w:val="none" w:sz="0" w:space="0" w:color="auto"/>
      </w:divBdr>
      <w:divsChild>
        <w:div w:id="708182878">
          <w:marLeft w:val="0"/>
          <w:marRight w:val="0"/>
          <w:marTop w:val="0"/>
          <w:marBottom w:val="0"/>
          <w:divBdr>
            <w:top w:val="none" w:sz="0" w:space="0" w:color="auto"/>
            <w:left w:val="none" w:sz="0" w:space="0" w:color="auto"/>
            <w:bottom w:val="single" w:sz="6" w:space="0" w:color="CCCCCC"/>
            <w:right w:val="none" w:sz="0" w:space="0" w:color="auto"/>
          </w:divBdr>
          <w:divsChild>
            <w:div w:id="633217950">
              <w:marLeft w:val="0"/>
              <w:marRight w:val="0"/>
              <w:marTop w:val="0"/>
              <w:marBottom w:val="0"/>
              <w:divBdr>
                <w:top w:val="none" w:sz="0" w:space="0" w:color="auto"/>
                <w:left w:val="none" w:sz="0" w:space="0" w:color="auto"/>
                <w:bottom w:val="none" w:sz="0" w:space="0" w:color="auto"/>
                <w:right w:val="none" w:sz="0" w:space="0" w:color="auto"/>
              </w:divBdr>
            </w:div>
            <w:div w:id="2115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6009">
      <w:bodyDiv w:val="1"/>
      <w:marLeft w:val="0"/>
      <w:marRight w:val="0"/>
      <w:marTop w:val="0"/>
      <w:marBottom w:val="0"/>
      <w:divBdr>
        <w:top w:val="none" w:sz="0" w:space="0" w:color="auto"/>
        <w:left w:val="none" w:sz="0" w:space="0" w:color="auto"/>
        <w:bottom w:val="none" w:sz="0" w:space="0" w:color="auto"/>
        <w:right w:val="none" w:sz="0" w:space="0" w:color="auto"/>
      </w:divBdr>
      <w:divsChild>
        <w:div w:id="2061635703">
          <w:marLeft w:val="0"/>
          <w:marRight w:val="0"/>
          <w:marTop w:val="0"/>
          <w:marBottom w:val="0"/>
          <w:divBdr>
            <w:top w:val="none" w:sz="0" w:space="0" w:color="auto"/>
            <w:left w:val="none" w:sz="0" w:space="0" w:color="auto"/>
            <w:bottom w:val="single" w:sz="6" w:space="0" w:color="CCCCCC"/>
            <w:right w:val="none" w:sz="0" w:space="0" w:color="auto"/>
          </w:divBdr>
          <w:divsChild>
            <w:div w:id="41487111">
              <w:marLeft w:val="0"/>
              <w:marRight w:val="0"/>
              <w:marTop w:val="0"/>
              <w:marBottom w:val="0"/>
              <w:divBdr>
                <w:top w:val="none" w:sz="0" w:space="0" w:color="auto"/>
                <w:left w:val="none" w:sz="0" w:space="0" w:color="auto"/>
                <w:bottom w:val="none" w:sz="0" w:space="0" w:color="auto"/>
                <w:right w:val="none" w:sz="0" w:space="0" w:color="auto"/>
              </w:divBdr>
            </w:div>
            <w:div w:id="1704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457">
      <w:bodyDiv w:val="1"/>
      <w:marLeft w:val="0"/>
      <w:marRight w:val="0"/>
      <w:marTop w:val="0"/>
      <w:marBottom w:val="0"/>
      <w:divBdr>
        <w:top w:val="none" w:sz="0" w:space="0" w:color="auto"/>
        <w:left w:val="none" w:sz="0" w:space="0" w:color="auto"/>
        <w:bottom w:val="none" w:sz="0" w:space="0" w:color="auto"/>
        <w:right w:val="none" w:sz="0" w:space="0" w:color="auto"/>
      </w:divBdr>
      <w:divsChild>
        <w:div w:id="1338314541">
          <w:marLeft w:val="0"/>
          <w:marRight w:val="0"/>
          <w:marTop w:val="0"/>
          <w:marBottom w:val="0"/>
          <w:divBdr>
            <w:top w:val="none" w:sz="0" w:space="0" w:color="auto"/>
            <w:left w:val="none" w:sz="0" w:space="0" w:color="auto"/>
            <w:bottom w:val="single" w:sz="6" w:space="0" w:color="CCCCCC"/>
            <w:right w:val="none" w:sz="0" w:space="0" w:color="auto"/>
          </w:divBdr>
          <w:divsChild>
            <w:div w:id="733745039">
              <w:marLeft w:val="0"/>
              <w:marRight w:val="0"/>
              <w:marTop w:val="0"/>
              <w:marBottom w:val="0"/>
              <w:divBdr>
                <w:top w:val="none" w:sz="0" w:space="0" w:color="auto"/>
                <w:left w:val="none" w:sz="0" w:space="0" w:color="auto"/>
                <w:bottom w:val="none" w:sz="0" w:space="0" w:color="auto"/>
                <w:right w:val="none" w:sz="0" w:space="0" w:color="auto"/>
              </w:divBdr>
            </w:div>
            <w:div w:id="17186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1123">
      <w:bodyDiv w:val="1"/>
      <w:marLeft w:val="0"/>
      <w:marRight w:val="0"/>
      <w:marTop w:val="0"/>
      <w:marBottom w:val="0"/>
      <w:divBdr>
        <w:top w:val="none" w:sz="0" w:space="0" w:color="auto"/>
        <w:left w:val="none" w:sz="0" w:space="0" w:color="auto"/>
        <w:bottom w:val="none" w:sz="0" w:space="0" w:color="auto"/>
        <w:right w:val="none" w:sz="0" w:space="0" w:color="auto"/>
      </w:divBdr>
      <w:divsChild>
        <w:div w:id="1750688309">
          <w:marLeft w:val="0"/>
          <w:marRight w:val="0"/>
          <w:marTop w:val="0"/>
          <w:marBottom w:val="0"/>
          <w:divBdr>
            <w:top w:val="none" w:sz="0" w:space="0" w:color="auto"/>
            <w:left w:val="none" w:sz="0" w:space="0" w:color="auto"/>
            <w:bottom w:val="none" w:sz="0" w:space="0" w:color="auto"/>
            <w:right w:val="none" w:sz="0" w:space="0" w:color="auto"/>
          </w:divBdr>
          <w:divsChild>
            <w:div w:id="41446967">
              <w:marLeft w:val="0"/>
              <w:marRight w:val="0"/>
              <w:marTop w:val="0"/>
              <w:marBottom w:val="0"/>
              <w:divBdr>
                <w:top w:val="none" w:sz="0" w:space="0" w:color="auto"/>
                <w:left w:val="none" w:sz="0" w:space="0" w:color="auto"/>
                <w:bottom w:val="none" w:sz="0" w:space="0" w:color="auto"/>
                <w:right w:val="none" w:sz="0" w:space="0" w:color="auto"/>
              </w:divBdr>
              <w:divsChild>
                <w:div w:id="906912458">
                  <w:marLeft w:val="0"/>
                  <w:marRight w:val="0"/>
                  <w:marTop w:val="0"/>
                  <w:marBottom w:val="150"/>
                  <w:divBdr>
                    <w:top w:val="single" w:sz="6" w:space="8" w:color="EDEDED"/>
                    <w:left w:val="single" w:sz="6" w:space="15" w:color="EDEDED"/>
                    <w:bottom w:val="single" w:sz="6" w:space="8" w:color="EDEDED"/>
                    <w:right w:val="single" w:sz="6" w:space="15" w:color="EDEDED"/>
                  </w:divBdr>
                  <w:divsChild>
                    <w:div w:id="1154879079">
                      <w:marLeft w:val="0"/>
                      <w:marRight w:val="0"/>
                      <w:marTop w:val="0"/>
                      <w:marBottom w:val="0"/>
                      <w:divBdr>
                        <w:top w:val="none" w:sz="0" w:space="0" w:color="auto"/>
                        <w:left w:val="none" w:sz="0" w:space="0" w:color="auto"/>
                        <w:bottom w:val="none" w:sz="0" w:space="0" w:color="auto"/>
                        <w:right w:val="none" w:sz="0" w:space="0" w:color="auto"/>
                      </w:divBdr>
                      <w:divsChild>
                        <w:div w:id="1286154268">
                          <w:marLeft w:val="0"/>
                          <w:marRight w:val="0"/>
                          <w:marTop w:val="0"/>
                          <w:marBottom w:val="0"/>
                          <w:divBdr>
                            <w:top w:val="none" w:sz="0" w:space="0" w:color="auto"/>
                            <w:left w:val="none" w:sz="0" w:space="0" w:color="auto"/>
                            <w:bottom w:val="none" w:sz="0" w:space="0" w:color="auto"/>
                            <w:right w:val="none" w:sz="0" w:space="0" w:color="auto"/>
                          </w:divBdr>
                        </w:div>
                        <w:div w:id="1005280010">
                          <w:marLeft w:val="0"/>
                          <w:marRight w:val="0"/>
                          <w:marTop w:val="0"/>
                          <w:marBottom w:val="0"/>
                          <w:divBdr>
                            <w:top w:val="none" w:sz="0" w:space="0" w:color="auto"/>
                            <w:left w:val="none" w:sz="0" w:space="0" w:color="auto"/>
                            <w:bottom w:val="none" w:sz="0" w:space="0" w:color="auto"/>
                            <w:right w:val="none" w:sz="0" w:space="0" w:color="auto"/>
                          </w:divBdr>
                        </w:div>
                      </w:divsChild>
                    </w:div>
                    <w:div w:id="89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936">
      <w:bodyDiv w:val="1"/>
      <w:marLeft w:val="0"/>
      <w:marRight w:val="0"/>
      <w:marTop w:val="0"/>
      <w:marBottom w:val="0"/>
      <w:divBdr>
        <w:top w:val="none" w:sz="0" w:space="0" w:color="auto"/>
        <w:left w:val="none" w:sz="0" w:space="0" w:color="auto"/>
        <w:bottom w:val="none" w:sz="0" w:space="0" w:color="auto"/>
        <w:right w:val="none" w:sz="0" w:space="0" w:color="auto"/>
      </w:divBdr>
      <w:divsChild>
        <w:div w:id="1804419561">
          <w:marLeft w:val="0"/>
          <w:marRight w:val="0"/>
          <w:marTop w:val="0"/>
          <w:marBottom w:val="0"/>
          <w:divBdr>
            <w:top w:val="none" w:sz="0" w:space="0" w:color="auto"/>
            <w:left w:val="none" w:sz="0" w:space="0" w:color="auto"/>
            <w:bottom w:val="single" w:sz="6" w:space="0" w:color="CCCCCC"/>
            <w:right w:val="none" w:sz="0" w:space="0" w:color="auto"/>
          </w:divBdr>
          <w:divsChild>
            <w:div w:id="1588419078">
              <w:marLeft w:val="0"/>
              <w:marRight w:val="0"/>
              <w:marTop w:val="0"/>
              <w:marBottom w:val="0"/>
              <w:divBdr>
                <w:top w:val="none" w:sz="0" w:space="0" w:color="auto"/>
                <w:left w:val="none" w:sz="0" w:space="0" w:color="auto"/>
                <w:bottom w:val="none" w:sz="0" w:space="0" w:color="auto"/>
                <w:right w:val="none" w:sz="0" w:space="0" w:color="auto"/>
              </w:divBdr>
            </w:div>
            <w:div w:id="1193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122">
      <w:bodyDiv w:val="1"/>
      <w:marLeft w:val="0"/>
      <w:marRight w:val="0"/>
      <w:marTop w:val="0"/>
      <w:marBottom w:val="0"/>
      <w:divBdr>
        <w:top w:val="none" w:sz="0" w:space="0" w:color="auto"/>
        <w:left w:val="none" w:sz="0" w:space="0" w:color="auto"/>
        <w:bottom w:val="none" w:sz="0" w:space="0" w:color="auto"/>
        <w:right w:val="none" w:sz="0" w:space="0" w:color="auto"/>
      </w:divBdr>
      <w:divsChild>
        <w:div w:id="548421177">
          <w:marLeft w:val="0"/>
          <w:marRight w:val="0"/>
          <w:marTop w:val="0"/>
          <w:marBottom w:val="0"/>
          <w:divBdr>
            <w:top w:val="none" w:sz="0" w:space="0" w:color="auto"/>
            <w:left w:val="none" w:sz="0" w:space="0" w:color="auto"/>
            <w:bottom w:val="single" w:sz="6" w:space="0" w:color="CCCCCC"/>
            <w:right w:val="none" w:sz="0" w:space="0" w:color="auto"/>
          </w:divBdr>
          <w:divsChild>
            <w:div w:id="312178747">
              <w:marLeft w:val="0"/>
              <w:marRight w:val="0"/>
              <w:marTop w:val="0"/>
              <w:marBottom w:val="0"/>
              <w:divBdr>
                <w:top w:val="none" w:sz="0" w:space="0" w:color="auto"/>
                <w:left w:val="none" w:sz="0" w:space="0" w:color="auto"/>
                <w:bottom w:val="none" w:sz="0" w:space="0" w:color="auto"/>
                <w:right w:val="none" w:sz="0" w:space="0" w:color="auto"/>
              </w:divBdr>
            </w:div>
            <w:div w:id="4741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44">
      <w:bodyDiv w:val="1"/>
      <w:marLeft w:val="0"/>
      <w:marRight w:val="0"/>
      <w:marTop w:val="0"/>
      <w:marBottom w:val="0"/>
      <w:divBdr>
        <w:top w:val="none" w:sz="0" w:space="0" w:color="auto"/>
        <w:left w:val="none" w:sz="0" w:space="0" w:color="auto"/>
        <w:bottom w:val="none" w:sz="0" w:space="0" w:color="auto"/>
        <w:right w:val="none" w:sz="0" w:space="0" w:color="auto"/>
      </w:divBdr>
      <w:divsChild>
        <w:div w:id="881478302">
          <w:marLeft w:val="0"/>
          <w:marRight w:val="0"/>
          <w:marTop w:val="0"/>
          <w:marBottom w:val="0"/>
          <w:divBdr>
            <w:top w:val="none" w:sz="0" w:space="0" w:color="auto"/>
            <w:left w:val="none" w:sz="0" w:space="0" w:color="auto"/>
            <w:bottom w:val="single" w:sz="6" w:space="0" w:color="CCCCCC"/>
            <w:right w:val="none" w:sz="0" w:space="0" w:color="auto"/>
          </w:divBdr>
          <w:divsChild>
            <w:div w:id="596443937">
              <w:marLeft w:val="0"/>
              <w:marRight w:val="0"/>
              <w:marTop w:val="0"/>
              <w:marBottom w:val="0"/>
              <w:divBdr>
                <w:top w:val="none" w:sz="0" w:space="0" w:color="auto"/>
                <w:left w:val="none" w:sz="0" w:space="0" w:color="auto"/>
                <w:bottom w:val="none" w:sz="0" w:space="0" w:color="auto"/>
                <w:right w:val="none" w:sz="0" w:space="0" w:color="auto"/>
              </w:divBdr>
            </w:div>
            <w:div w:id="493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7076">
      <w:bodyDiv w:val="1"/>
      <w:marLeft w:val="0"/>
      <w:marRight w:val="0"/>
      <w:marTop w:val="0"/>
      <w:marBottom w:val="0"/>
      <w:divBdr>
        <w:top w:val="none" w:sz="0" w:space="0" w:color="auto"/>
        <w:left w:val="none" w:sz="0" w:space="0" w:color="auto"/>
        <w:bottom w:val="none" w:sz="0" w:space="0" w:color="auto"/>
        <w:right w:val="none" w:sz="0" w:space="0" w:color="auto"/>
      </w:divBdr>
      <w:divsChild>
        <w:div w:id="23024210">
          <w:marLeft w:val="0"/>
          <w:marRight w:val="0"/>
          <w:marTop w:val="0"/>
          <w:marBottom w:val="0"/>
          <w:divBdr>
            <w:top w:val="none" w:sz="0" w:space="0" w:color="auto"/>
            <w:left w:val="none" w:sz="0" w:space="0" w:color="auto"/>
            <w:bottom w:val="none" w:sz="0" w:space="0" w:color="auto"/>
            <w:right w:val="none" w:sz="0" w:space="0" w:color="auto"/>
          </w:divBdr>
          <w:divsChild>
            <w:div w:id="1790396244">
              <w:marLeft w:val="0"/>
              <w:marRight w:val="0"/>
              <w:marTop w:val="0"/>
              <w:marBottom w:val="0"/>
              <w:divBdr>
                <w:top w:val="none" w:sz="0" w:space="0" w:color="auto"/>
                <w:left w:val="none" w:sz="0" w:space="0" w:color="auto"/>
                <w:bottom w:val="none" w:sz="0" w:space="0" w:color="auto"/>
                <w:right w:val="none" w:sz="0" w:space="0" w:color="auto"/>
              </w:divBdr>
              <w:divsChild>
                <w:div w:id="1555850920">
                  <w:marLeft w:val="0"/>
                  <w:marRight w:val="0"/>
                  <w:marTop w:val="0"/>
                  <w:marBottom w:val="150"/>
                  <w:divBdr>
                    <w:top w:val="single" w:sz="6" w:space="8" w:color="EDEDED"/>
                    <w:left w:val="single" w:sz="6" w:space="15" w:color="EDEDED"/>
                    <w:bottom w:val="single" w:sz="6" w:space="8" w:color="EDEDED"/>
                    <w:right w:val="single" w:sz="6" w:space="15" w:color="EDEDED"/>
                  </w:divBdr>
                  <w:divsChild>
                    <w:div w:id="2081638026">
                      <w:marLeft w:val="0"/>
                      <w:marRight w:val="0"/>
                      <w:marTop w:val="0"/>
                      <w:marBottom w:val="0"/>
                      <w:divBdr>
                        <w:top w:val="none" w:sz="0" w:space="0" w:color="auto"/>
                        <w:left w:val="none" w:sz="0" w:space="0" w:color="auto"/>
                        <w:bottom w:val="none" w:sz="0" w:space="0" w:color="auto"/>
                        <w:right w:val="none" w:sz="0" w:space="0" w:color="auto"/>
                      </w:divBdr>
                      <w:divsChild>
                        <w:div w:id="1912037697">
                          <w:marLeft w:val="0"/>
                          <w:marRight w:val="0"/>
                          <w:marTop w:val="0"/>
                          <w:marBottom w:val="0"/>
                          <w:divBdr>
                            <w:top w:val="none" w:sz="0" w:space="0" w:color="auto"/>
                            <w:left w:val="none" w:sz="0" w:space="0" w:color="auto"/>
                            <w:bottom w:val="none" w:sz="0" w:space="0" w:color="auto"/>
                            <w:right w:val="none" w:sz="0" w:space="0" w:color="auto"/>
                          </w:divBdr>
                        </w:div>
                        <w:div w:id="558131214">
                          <w:marLeft w:val="0"/>
                          <w:marRight w:val="0"/>
                          <w:marTop w:val="0"/>
                          <w:marBottom w:val="0"/>
                          <w:divBdr>
                            <w:top w:val="none" w:sz="0" w:space="0" w:color="auto"/>
                            <w:left w:val="none" w:sz="0" w:space="0" w:color="auto"/>
                            <w:bottom w:val="none" w:sz="0" w:space="0" w:color="auto"/>
                            <w:right w:val="none" w:sz="0" w:space="0" w:color="auto"/>
                          </w:divBdr>
                        </w:div>
                      </w:divsChild>
                    </w:div>
                    <w:div w:id="799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8993">
      <w:bodyDiv w:val="1"/>
      <w:marLeft w:val="0"/>
      <w:marRight w:val="0"/>
      <w:marTop w:val="0"/>
      <w:marBottom w:val="0"/>
      <w:divBdr>
        <w:top w:val="none" w:sz="0" w:space="0" w:color="auto"/>
        <w:left w:val="none" w:sz="0" w:space="0" w:color="auto"/>
        <w:bottom w:val="none" w:sz="0" w:space="0" w:color="auto"/>
        <w:right w:val="none" w:sz="0" w:space="0" w:color="auto"/>
      </w:divBdr>
      <w:divsChild>
        <w:div w:id="1333145805">
          <w:marLeft w:val="0"/>
          <w:marRight w:val="0"/>
          <w:marTop w:val="0"/>
          <w:marBottom w:val="0"/>
          <w:divBdr>
            <w:top w:val="none" w:sz="0" w:space="0" w:color="auto"/>
            <w:left w:val="none" w:sz="0" w:space="0" w:color="auto"/>
            <w:bottom w:val="single" w:sz="6" w:space="0" w:color="CCCCCC"/>
            <w:right w:val="none" w:sz="0" w:space="0" w:color="auto"/>
          </w:divBdr>
          <w:divsChild>
            <w:div w:id="1139222055">
              <w:marLeft w:val="0"/>
              <w:marRight w:val="0"/>
              <w:marTop w:val="0"/>
              <w:marBottom w:val="0"/>
              <w:divBdr>
                <w:top w:val="none" w:sz="0" w:space="0" w:color="auto"/>
                <w:left w:val="none" w:sz="0" w:space="0" w:color="auto"/>
                <w:bottom w:val="none" w:sz="0" w:space="0" w:color="auto"/>
                <w:right w:val="none" w:sz="0" w:space="0" w:color="auto"/>
              </w:divBdr>
            </w:div>
            <w:div w:id="1171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173">
      <w:bodyDiv w:val="1"/>
      <w:marLeft w:val="0"/>
      <w:marRight w:val="0"/>
      <w:marTop w:val="0"/>
      <w:marBottom w:val="0"/>
      <w:divBdr>
        <w:top w:val="none" w:sz="0" w:space="0" w:color="auto"/>
        <w:left w:val="none" w:sz="0" w:space="0" w:color="auto"/>
        <w:bottom w:val="none" w:sz="0" w:space="0" w:color="auto"/>
        <w:right w:val="none" w:sz="0" w:space="0" w:color="auto"/>
      </w:divBdr>
      <w:divsChild>
        <w:div w:id="106589256">
          <w:marLeft w:val="0"/>
          <w:marRight w:val="0"/>
          <w:marTop w:val="0"/>
          <w:marBottom w:val="0"/>
          <w:divBdr>
            <w:top w:val="none" w:sz="0" w:space="0" w:color="auto"/>
            <w:left w:val="none" w:sz="0" w:space="0" w:color="auto"/>
            <w:bottom w:val="single" w:sz="6" w:space="0" w:color="CCCCCC"/>
            <w:right w:val="none" w:sz="0" w:space="0" w:color="auto"/>
          </w:divBdr>
          <w:divsChild>
            <w:div w:id="593436373">
              <w:marLeft w:val="0"/>
              <w:marRight w:val="0"/>
              <w:marTop w:val="0"/>
              <w:marBottom w:val="0"/>
              <w:divBdr>
                <w:top w:val="none" w:sz="0" w:space="0" w:color="auto"/>
                <w:left w:val="none" w:sz="0" w:space="0" w:color="auto"/>
                <w:bottom w:val="none" w:sz="0" w:space="0" w:color="auto"/>
                <w:right w:val="none" w:sz="0" w:space="0" w:color="auto"/>
              </w:divBdr>
            </w:div>
            <w:div w:id="1330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4099">
      <w:bodyDiv w:val="1"/>
      <w:marLeft w:val="0"/>
      <w:marRight w:val="0"/>
      <w:marTop w:val="0"/>
      <w:marBottom w:val="0"/>
      <w:divBdr>
        <w:top w:val="none" w:sz="0" w:space="0" w:color="auto"/>
        <w:left w:val="none" w:sz="0" w:space="0" w:color="auto"/>
        <w:bottom w:val="none" w:sz="0" w:space="0" w:color="auto"/>
        <w:right w:val="none" w:sz="0" w:space="0" w:color="auto"/>
      </w:divBdr>
      <w:divsChild>
        <w:div w:id="2095782611">
          <w:marLeft w:val="0"/>
          <w:marRight w:val="0"/>
          <w:marTop w:val="0"/>
          <w:marBottom w:val="0"/>
          <w:divBdr>
            <w:top w:val="none" w:sz="0" w:space="0" w:color="auto"/>
            <w:left w:val="none" w:sz="0" w:space="0" w:color="auto"/>
            <w:bottom w:val="single" w:sz="6" w:space="0" w:color="CCCCCC"/>
            <w:right w:val="none" w:sz="0" w:space="0" w:color="auto"/>
          </w:divBdr>
          <w:divsChild>
            <w:div w:id="1577976986">
              <w:marLeft w:val="0"/>
              <w:marRight w:val="0"/>
              <w:marTop w:val="0"/>
              <w:marBottom w:val="0"/>
              <w:divBdr>
                <w:top w:val="none" w:sz="0" w:space="0" w:color="auto"/>
                <w:left w:val="none" w:sz="0" w:space="0" w:color="auto"/>
                <w:bottom w:val="none" w:sz="0" w:space="0" w:color="auto"/>
                <w:right w:val="none" w:sz="0" w:space="0" w:color="auto"/>
              </w:divBdr>
            </w:div>
            <w:div w:id="323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383">
      <w:bodyDiv w:val="1"/>
      <w:marLeft w:val="0"/>
      <w:marRight w:val="0"/>
      <w:marTop w:val="0"/>
      <w:marBottom w:val="0"/>
      <w:divBdr>
        <w:top w:val="none" w:sz="0" w:space="0" w:color="auto"/>
        <w:left w:val="none" w:sz="0" w:space="0" w:color="auto"/>
        <w:bottom w:val="none" w:sz="0" w:space="0" w:color="auto"/>
        <w:right w:val="none" w:sz="0" w:space="0" w:color="auto"/>
      </w:divBdr>
      <w:divsChild>
        <w:div w:id="277570451">
          <w:marLeft w:val="0"/>
          <w:marRight w:val="0"/>
          <w:marTop w:val="0"/>
          <w:marBottom w:val="0"/>
          <w:divBdr>
            <w:top w:val="none" w:sz="0" w:space="0" w:color="auto"/>
            <w:left w:val="none" w:sz="0" w:space="0" w:color="auto"/>
            <w:bottom w:val="single" w:sz="6" w:space="0" w:color="CCCCCC"/>
            <w:right w:val="none" w:sz="0" w:space="0" w:color="auto"/>
          </w:divBdr>
          <w:divsChild>
            <w:div w:id="421609572">
              <w:marLeft w:val="0"/>
              <w:marRight w:val="0"/>
              <w:marTop w:val="0"/>
              <w:marBottom w:val="0"/>
              <w:divBdr>
                <w:top w:val="none" w:sz="0" w:space="0" w:color="auto"/>
                <w:left w:val="none" w:sz="0" w:space="0" w:color="auto"/>
                <w:bottom w:val="none" w:sz="0" w:space="0" w:color="auto"/>
                <w:right w:val="none" w:sz="0" w:space="0" w:color="auto"/>
              </w:divBdr>
            </w:div>
            <w:div w:id="1599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381">
      <w:bodyDiv w:val="1"/>
      <w:marLeft w:val="0"/>
      <w:marRight w:val="0"/>
      <w:marTop w:val="0"/>
      <w:marBottom w:val="0"/>
      <w:divBdr>
        <w:top w:val="none" w:sz="0" w:space="0" w:color="auto"/>
        <w:left w:val="none" w:sz="0" w:space="0" w:color="auto"/>
        <w:bottom w:val="none" w:sz="0" w:space="0" w:color="auto"/>
        <w:right w:val="none" w:sz="0" w:space="0" w:color="auto"/>
      </w:divBdr>
      <w:divsChild>
        <w:div w:id="2042779038">
          <w:marLeft w:val="0"/>
          <w:marRight w:val="0"/>
          <w:marTop w:val="0"/>
          <w:marBottom w:val="0"/>
          <w:divBdr>
            <w:top w:val="none" w:sz="0" w:space="0" w:color="auto"/>
            <w:left w:val="none" w:sz="0" w:space="0" w:color="auto"/>
            <w:bottom w:val="single" w:sz="6" w:space="0" w:color="CCCCCC"/>
            <w:right w:val="none" w:sz="0" w:space="0" w:color="auto"/>
          </w:divBdr>
          <w:divsChild>
            <w:div w:id="496380838">
              <w:marLeft w:val="0"/>
              <w:marRight w:val="0"/>
              <w:marTop w:val="0"/>
              <w:marBottom w:val="0"/>
              <w:divBdr>
                <w:top w:val="none" w:sz="0" w:space="0" w:color="auto"/>
                <w:left w:val="none" w:sz="0" w:space="0" w:color="auto"/>
                <w:bottom w:val="none" w:sz="0" w:space="0" w:color="auto"/>
                <w:right w:val="none" w:sz="0" w:space="0" w:color="auto"/>
              </w:divBdr>
            </w:div>
            <w:div w:id="2186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594">
      <w:bodyDiv w:val="1"/>
      <w:marLeft w:val="0"/>
      <w:marRight w:val="0"/>
      <w:marTop w:val="0"/>
      <w:marBottom w:val="0"/>
      <w:divBdr>
        <w:top w:val="none" w:sz="0" w:space="0" w:color="auto"/>
        <w:left w:val="none" w:sz="0" w:space="0" w:color="auto"/>
        <w:bottom w:val="none" w:sz="0" w:space="0" w:color="auto"/>
        <w:right w:val="none" w:sz="0" w:space="0" w:color="auto"/>
      </w:divBdr>
      <w:divsChild>
        <w:div w:id="1844927192">
          <w:marLeft w:val="0"/>
          <w:marRight w:val="0"/>
          <w:marTop w:val="0"/>
          <w:marBottom w:val="0"/>
          <w:divBdr>
            <w:top w:val="none" w:sz="0" w:space="0" w:color="auto"/>
            <w:left w:val="none" w:sz="0" w:space="0" w:color="auto"/>
            <w:bottom w:val="single" w:sz="6" w:space="0" w:color="CCCCCC"/>
            <w:right w:val="none" w:sz="0" w:space="0" w:color="auto"/>
          </w:divBdr>
          <w:divsChild>
            <w:div w:id="1721981732">
              <w:marLeft w:val="0"/>
              <w:marRight w:val="0"/>
              <w:marTop w:val="0"/>
              <w:marBottom w:val="0"/>
              <w:divBdr>
                <w:top w:val="none" w:sz="0" w:space="0" w:color="auto"/>
                <w:left w:val="none" w:sz="0" w:space="0" w:color="auto"/>
                <w:bottom w:val="none" w:sz="0" w:space="0" w:color="auto"/>
                <w:right w:val="none" w:sz="0" w:space="0" w:color="auto"/>
              </w:divBdr>
            </w:div>
            <w:div w:id="674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502">
      <w:bodyDiv w:val="1"/>
      <w:marLeft w:val="0"/>
      <w:marRight w:val="0"/>
      <w:marTop w:val="0"/>
      <w:marBottom w:val="0"/>
      <w:divBdr>
        <w:top w:val="none" w:sz="0" w:space="0" w:color="auto"/>
        <w:left w:val="none" w:sz="0" w:space="0" w:color="auto"/>
        <w:bottom w:val="none" w:sz="0" w:space="0" w:color="auto"/>
        <w:right w:val="none" w:sz="0" w:space="0" w:color="auto"/>
      </w:divBdr>
      <w:divsChild>
        <w:div w:id="130559591">
          <w:marLeft w:val="0"/>
          <w:marRight w:val="0"/>
          <w:marTop w:val="0"/>
          <w:marBottom w:val="0"/>
          <w:divBdr>
            <w:top w:val="none" w:sz="0" w:space="0" w:color="auto"/>
            <w:left w:val="none" w:sz="0" w:space="0" w:color="auto"/>
            <w:bottom w:val="single" w:sz="6" w:space="0" w:color="CCCCCC"/>
            <w:right w:val="none" w:sz="0" w:space="0" w:color="auto"/>
          </w:divBdr>
          <w:divsChild>
            <w:div w:id="1842041428">
              <w:marLeft w:val="0"/>
              <w:marRight w:val="0"/>
              <w:marTop w:val="0"/>
              <w:marBottom w:val="0"/>
              <w:divBdr>
                <w:top w:val="none" w:sz="0" w:space="0" w:color="auto"/>
                <w:left w:val="none" w:sz="0" w:space="0" w:color="auto"/>
                <w:bottom w:val="none" w:sz="0" w:space="0" w:color="auto"/>
                <w:right w:val="none" w:sz="0" w:space="0" w:color="auto"/>
              </w:divBdr>
            </w:div>
            <w:div w:id="18913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762">
      <w:bodyDiv w:val="1"/>
      <w:marLeft w:val="0"/>
      <w:marRight w:val="0"/>
      <w:marTop w:val="0"/>
      <w:marBottom w:val="0"/>
      <w:divBdr>
        <w:top w:val="none" w:sz="0" w:space="0" w:color="auto"/>
        <w:left w:val="none" w:sz="0" w:space="0" w:color="auto"/>
        <w:bottom w:val="none" w:sz="0" w:space="0" w:color="auto"/>
        <w:right w:val="none" w:sz="0" w:space="0" w:color="auto"/>
      </w:divBdr>
      <w:divsChild>
        <w:div w:id="40829450">
          <w:marLeft w:val="0"/>
          <w:marRight w:val="0"/>
          <w:marTop w:val="0"/>
          <w:marBottom w:val="0"/>
          <w:divBdr>
            <w:top w:val="none" w:sz="0" w:space="0" w:color="auto"/>
            <w:left w:val="none" w:sz="0" w:space="0" w:color="auto"/>
            <w:bottom w:val="single" w:sz="6" w:space="0" w:color="CCCCCC"/>
            <w:right w:val="none" w:sz="0" w:space="0" w:color="auto"/>
          </w:divBdr>
          <w:divsChild>
            <w:div w:id="1926452699">
              <w:marLeft w:val="0"/>
              <w:marRight w:val="0"/>
              <w:marTop w:val="0"/>
              <w:marBottom w:val="0"/>
              <w:divBdr>
                <w:top w:val="none" w:sz="0" w:space="0" w:color="auto"/>
                <w:left w:val="none" w:sz="0" w:space="0" w:color="auto"/>
                <w:bottom w:val="none" w:sz="0" w:space="0" w:color="auto"/>
                <w:right w:val="none" w:sz="0" w:space="0" w:color="auto"/>
              </w:divBdr>
            </w:div>
            <w:div w:id="1688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798">
      <w:bodyDiv w:val="1"/>
      <w:marLeft w:val="0"/>
      <w:marRight w:val="0"/>
      <w:marTop w:val="0"/>
      <w:marBottom w:val="0"/>
      <w:divBdr>
        <w:top w:val="none" w:sz="0" w:space="0" w:color="auto"/>
        <w:left w:val="none" w:sz="0" w:space="0" w:color="auto"/>
        <w:bottom w:val="none" w:sz="0" w:space="0" w:color="auto"/>
        <w:right w:val="none" w:sz="0" w:space="0" w:color="auto"/>
      </w:divBdr>
      <w:divsChild>
        <w:div w:id="1894078962">
          <w:marLeft w:val="0"/>
          <w:marRight w:val="0"/>
          <w:marTop w:val="0"/>
          <w:marBottom w:val="0"/>
          <w:divBdr>
            <w:top w:val="none" w:sz="0" w:space="0" w:color="auto"/>
            <w:left w:val="none" w:sz="0" w:space="0" w:color="auto"/>
            <w:bottom w:val="single" w:sz="6" w:space="0" w:color="CCCCCC"/>
            <w:right w:val="none" w:sz="0" w:space="0" w:color="auto"/>
          </w:divBdr>
          <w:divsChild>
            <w:div w:id="248542483">
              <w:marLeft w:val="0"/>
              <w:marRight w:val="0"/>
              <w:marTop w:val="0"/>
              <w:marBottom w:val="0"/>
              <w:divBdr>
                <w:top w:val="none" w:sz="0" w:space="0" w:color="auto"/>
                <w:left w:val="none" w:sz="0" w:space="0" w:color="auto"/>
                <w:bottom w:val="none" w:sz="0" w:space="0" w:color="auto"/>
                <w:right w:val="none" w:sz="0" w:space="0" w:color="auto"/>
              </w:divBdr>
            </w:div>
            <w:div w:id="103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095">
      <w:bodyDiv w:val="1"/>
      <w:marLeft w:val="0"/>
      <w:marRight w:val="0"/>
      <w:marTop w:val="0"/>
      <w:marBottom w:val="0"/>
      <w:divBdr>
        <w:top w:val="none" w:sz="0" w:space="0" w:color="auto"/>
        <w:left w:val="none" w:sz="0" w:space="0" w:color="auto"/>
        <w:bottom w:val="none" w:sz="0" w:space="0" w:color="auto"/>
        <w:right w:val="none" w:sz="0" w:space="0" w:color="auto"/>
      </w:divBdr>
      <w:divsChild>
        <w:div w:id="1974871961">
          <w:marLeft w:val="0"/>
          <w:marRight w:val="0"/>
          <w:marTop w:val="0"/>
          <w:marBottom w:val="0"/>
          <w:divBdr>
            <w:top w:val="none" w:sz="0" w:space="0" w:color="auto"/>
            <w:left w:val="none" w:sz="0" w:space="0" w:color="auto"/>
            <w:bottom w:val="single" w:sz="6" w:space="0" w:color="CCCCCC"/>
            <w:right w:val="none" w:sz="0" w:space="0" w:color="auto"/>
          </w:divBdr>
          <w:divsChild>
            <w:div w:id="1918203410">
              <w:marLeft w:val="0"/>
              <w:marRight w:val="0"/>
              <w:marTop w:val="0"/>
              <w:marBottom w:val="0"/>
              <w:divBdr>
                <w:top w:val="none" w:sz="0" w:space="0" w:color="auto"/>
                <w:left w:val="none" w:sz="0" w:space="0" w:color="auto"/>
                <w:bottom w:val="none" w:sz="0" w:space="0" w:color="auto"/>
                <w:right w:val="none" w:sz="0" w:space="0" w:color="auto"/>
              </w:divBdr>
            </w:div>
            <w:div w:id="780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3259">
      <w:bodyDiv w:val="1"/>
      <w:marLeft w:val="0"/>
      <w:marRight w:val="0"/>
      <w:marTop w:val="0"/>
      <w:marBottom w:val="0"/>
      <w:divBdr>
        <w:top w:val="none" w:sz="0" w:space="0" w:color="auto"/>
        <w:left w:val="none" w:sz="0" w:space="0" w:color="auto"/>
        <w:bottom w:val="none" w:sz="0" w:space="0" w:color="auto"/>
        <w:right w:val="none" w:sz="0" w:space="0" w:color="auto"/>
      </w:divBdr>
      <w:divsChild>
        <w:div w:id="1616211363">
          <w:marLeft w:val="0"/>
          <w:marRight w:val="0"/>
          <w:marTop w:val="0"/>
          <w:marBottom w:val="0"/>
          <w:divBdr>
            <w:top w:val="none" w:sz="0" w:space="0" w:color="auto"/>
            <w:left w:val="none" w:sz="0" w:space="0" w:color="auto"/>
            <w:bottom w:val="single" w:sz="6" w:space="0" w:color="CCCCCC"/>
            <w:right w:val="none" w:sz="0" w:space="0" w:color="auto"/>
          </w:divBdr>
          <w:divsChild>
            <w:div w:id="1431969906">
              <w:marLeft w:val="0"/>
              <w:marRight w:val="0"/>
              <w:marTop w:val="0"/>
              <w:marBottom w:val="0"/>
              <w:divBdr>
                <w:top w:val="none" w:sz="0" w:space="0" w:color="auto"/>
                <w:left w:val="none" w:sz="0" w:space="0" w:color="auto"/>
                <w:bottom w:val="none" w:sz="0" w:space="0" w:color="auto"/>
                <w:right w:val="none" w:sz="0" w:space="0" w:color="auto"/>
              </w:divBdr>
            </w:div>
            <w:div w:id="1002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736">
      <w:bodyDiv w:val="1"/>
      <w:marLeft w:val="0"/>
      <w:marRight w:val="0"/>
      <w:marTop w:val="0"/>
      <w:marBottom w:val="0"/>
      <w:divBdr>
        <w:top w:val="none" w:sz="0" w:space="0" w:color="auto"/>
        <w:left w:val="none" w:sz="0" w:space="0" w:color="auto"/>
        <w:bottom w:val="none" w:sz="0" w:space="0" w:color="auto"/>
        <w:right w:val="none" w:sz="0" w:space="0" w:color="auto"/>
      </w:divBdr>
      <w:divsChild>
        <w:div w:id="266887273">
          <w:marLeft w:val="0"/>
          <w:marRight w:val="0"/>
          <w:marTop w:val="0"/>
          <w:marBottom w:val="0"/>
          <w:divBdr>
            <w:top w:val="none" w:sz="0" w:space="0" w:color="auto"/>
            <w:left w:val="none" w:sz="0" w:space="0" w:color="auto"/>
            <w:bottom w:val="single" w:sz="6" w:space="0" w:color="CCCCCC"/>
            <w:right w:val="none" w:sz="0" w:space="0" w:color="auto"/>
          </w:divBdr>
          <w:divsChild>
            <w:div w:id="914704733">
              <w:marLeft w:val="0"/>
              <w:marRight w:val="0"/>
              <w:marTop w:val="0"/>
              <w:marBottom w:val="0"/>
              <w:divBdr>
                <w:top w:val="none" w:sz="0" w:space="0" w:color="auto"/>
                <w:left w:val="none" w:sz="0" w:space="0" w:color="auto"/>
                <w:bottom w:val="none" w:sz="0" w:space="0" w:color="auto"/>
                <w:right w:val="none" w:sz="0" w:space="0" w:color="auto"/>
              </w:divBdr>
            </w:div>
            <w:div w:id="62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389">
      <w:bodyDiv w:val="1"/>
      <w:marLeft w:val="0"/>
      <w:marRight w:val="0"/>
      <w:marTop w:val="0"/>
      <w:marBottom w:val="0"/>
      <w:divBdr>
        <w:top w:val="none" w:sz="0" w:space="0" w:color="auto"/>
        <w:left w:val="none" w:sz="0" w:space="0" w:color="auto"/>
        <w:bottom w:val="none" w:sz="0" w:space="0" w:color="auto"/>
        <w:right w:val="none" w:sz="0" w:space="0" w:color="auto"/>
      </w:divBdr>
      <w:divsChild>
        <w:div w:id="1939175299">
          <w:marLeft w:val="0"/>
          <w:marRight w:val="0"/>
          <w:marTop w:val="0"/>
          <w:marBottom w:val="0"/>
          <w:divBdr>
            <w:top w:val="none" w:sz="0" w:space="0" w:color="auto"/>
            <w:left w:val="none" w:sz="0" w:space="0" w:color="auto"/>
            <w:bottom w:val="single" w:sz="6" w:space="0" w:color="CCCCCC"/>
            <w:right w:val="none" w:sz="0" w:space="0" w:color="auto"/>
          </w:divBdr>
          <w:divsChild>
            <w:div w:id="581840503">
              <w:marLeft w:val="0"/>
              <w:marRight w:val="0"/>
              <w:marTop w:val="0"/>
              <w:marBottom w:val="0"/>
              <w:divBdr>
                <w:top w:val="none" w:sz="0" w:space="0" w:color="auto"/>
                <w:left w:val="none" w:sz="0" w:space="0" w:color="auto"/>
                <w:bottom w:val="none" w:sz="0" w:space="0" w:color="auto"/>
                <w:right w:val="none" w:sz="0" w:space="0" w:color="auto"/>
              </w:divBdr>
            </w:div>
            <w:div w:id="281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39201">
      <w:bodyDiv w:val="1"/>
      <w:marLeft w:val="0"/>
      <w:marRight w:val="0"/>
      <w:marTop w:val="0"/>
      <w:marBottom w:val="0"/>
      <w:divBdr>
        <w:top w:val="none" w:sz="0" w:space="0" w:color="auto"/>
        <w:left w:val="none" w:sz="0" w:space="0" w:color="auto"/>
        <w:bottom w:val="none" w:sz="0" w:space="0" w:color="auto"/>
        <w:right w:val="none" w:sz="0" w:space="0" w:color="auto"/>
      </w:divBdr>
      <w:divsChild>
        <w:div w:id="655770396">
          <w:marLeft w:val="0"/>
          <w:marRight w:val="0"/>
          <w:marTop w:val="0"/>
          <w:marBottom w:val="0"/>
          <w:divBdr>
            <w:top w:val="none" w:sz="0" w:space="0" w:color="auto"/>
            <w:left w:val="none" w:sz="0" w:space="0" w:color="auto"/>
            <w:bottom w:val="single" w:sz="6" w:space="0" w:color="CCCCCC"/>
            <w:right w:val="none" w:sz="0" w:space="0" w:color="auto"/>
          </w:divBdr>
          <w:divsChild>
            <w:div w:id="750471770">
              <w:marLeft w:val="0"/>
              <w:marRight w:val="0"/>
              <w:marTop w:val="0"/>
              <w:marBottom w:val="0"/>
              <w:divBdr>
                <w:top w:val="none" w:sz="0" w:space="0" w:color="auto"/>
                <w:left w:val="none" w:sz="0" w:space="0" w:color="auto"/>
                <w:bottom w:val="none" w:sz="0" w:space="0" w:color="auto"/>
                <w:right w:val="none" w:sz="0" w:space="0" w:color="auto"/>
              </w:divBdr>
            </w:div>
            <w:div w:id="266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136">
      <w:bodyDiv w:val="1"/>
      <w:marLeft w:val="0"/>
      <w:marRight w:val="0"/>
      <w:marTop w:val="0"/>
      <w:marBottom w:val="0"/>
      <w:divBdr>
        <w:top w:val="none" w:sz="0" w:space="0" w:color="auto"/>
        <w:left w:val="none" w:sz="0" w:space="0" w:color="auto"/>
        <w:bottom w:val="none" w:sz="0" w:space="0" w:color="auto"/>
        <w:right w:val="none" w:sz="0" w:space="0" w:color="auto"/>
      </w:divBdr>
      <w:divsChild>
        <w:div w:id="1890409183">
          <w:marLeft w:val="0"/>
          <w:marRight w:val="0"/>
          <w:marTop w:val="0"/>
          <w:marBottom w:val="0"/>
          <w:divBdr>
            <w:top w:val="none" w:sz="0" w:space="0" w:color="auto"/>
            <w:left w:val="none" w:sz="0" w:space="0" w:color="auto"/>
            <w:bottom w:val="single" w:sz="6" w:space="0" w:color="CCCCCC"/>
            <w:right w:val="none" w:sz="0" w:space="0" w:color="auto"/>
          </w:divBdr>
          <w:divsChild>
            <w:div w:id="685597978">
              <w:marLeft w:val="0"/>
              <w:marRight w:val="0"/>
              <w:marTop w:val="0"/>
              <w:marBottom w:val="0"/>
              <w:divBdr>
                <w:top w:val="none" w:sz="0" w:space="0" w:color="auto"/>
                <w:left w:val="none" w:sz="0" w:space="0" w:color="auto"/>
                <w:bottom w:val="none" w:sz="0" w:space="0" w:color="auto"/>
                <w:right w:val="none" w:sz="0" w:space="0" w:color="auto"/>
              </w:divBdr>
            </w:div>
            <w:div w:id="951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1193">
      <w:bodyDiv w:val="1"/>
      <w:marLeft w:val="0"/>
      <w:marRight w:val="0"/>
      <w:marTop w:val="0"/>
      <w:marBottom w:val="0"/>
      <w:divBdr>
        <w:top w:val="none" w:sz="0" w:space="0" w:color="auto"/>
        <w:left w:val="none" w:sz="0" w:space="0" w:color="auto"/>
        <w:bottom w:val="none" w:sz="0" w:space="0" w:color="auto"/>
        <w:right w:val="none" w:sz="0" w:space="0" w:color="auto"/>
      </w:divBdr>
      <w:divsChild>
        <w:div w:id="130641118">
          <w:marLeft w:val="0"/>
          <w:marRight w:val="0"/>
          <w:marTop w:val="0"/>
          <w:marBottom w:val="0"/>
          <w:divBdr>
            <w:top w:val="none" w:sz="0" w:space="0" w:color="auto"/>
            <w:left w:val="none" w:sz="0" w:space="0" w:color="auto"/>
            <w:bottom w:val="single" w:sz="6" w:space="0" w:color="CCCCCC"/>
            <w:right w:val="none" w:sz="0" w:space="0" w:color="auto"/>
          </w:divBdr>
          <w:divsChild>
            <w:div w:id="624311716">
              <w:marLeft w:val="0"/>
              <w:marRight w:val="0"/>
              <w:marTop w:val="0"/>
              <w:marBottom w:val="0"/>
              <w:divBdr>
                <w:top w:val="none" w:sz="0" w:space="0" w:color="auto"/>
                <w:left w:val="none" w:sz="0" w:space="0" w:color="auto"/>
                <w:bottom w:val="none" w:sz="0" w:space="0" w:color="auto"/>
                <w:right w:val="none" w:sz="0" w:space="0" w:color="auto"/>
              </w:divBdr>
            </w:div>
            <w:div w:id="12037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3790">
      <w:bodyDiv w:val="1"/>
      <w:marLeft w:val="0"/>
      <w:marRight w:val="0"/>
      <w:marTop w:val="0"/>
      <w:marBottom w:val="0"/>
      <w:divBdr>
        <w:top w:val="none" w:sz="0" w:space="0" w:color="auto"/>
        <w:left w:val="none" w:sz="0" w:space="0" w:color="auto"/>
        <w:bottom w:val="none" w:sz="0" w:space="0" w:color="auto"/>
        <w:right w:val="none" w:sz="0" w:space="0" w:color="auto"/>
      </w:divBdr>
      <w:divsChild>
        <w:div w:id="1417823535">
          <w:marLeft w:val="0"/>
          <w:marRight w:val="0"/>
          <w:marTop w:val="0"/>
          <w:marBottom w:val="0"/>
          <w:divBdr>
            <w:top w:val="none" w:sz="0" w:space="0" w:color="auto"/>
            <w:left w:val="none" w:sz="0" w:space="0" w:color="auto"/>
            <w:bottom w:val="single" w:sz="6" w:space="0" w:color="CCCCCC"/>
            <w:right w:val="none" w:sz="0" w:space="0" w:color="auto"/>
          </w:divBdr>
          <w:divsChild>
            <w:div w:id="1723670335">
              <w:marLeft w:val="0"/>
              <w:marRight w:val="0"/>
              <w:marTop w:val="0"/>
              <w:marBottom w:val="0"/>
              <w:divBdr>
                <w:top w:val="none" w:sz="0" w:space="0" w:color="auto"/>
                <w:left w:val="none" w:sz="0" w:space="0" w:color="auto"/>
                <w:bottom w:val="none" w:sz="0" w:space="0" w:color="auto"/>
                <w:right w:val="none" w:sz="0" w:space="0" w:color="auto"/>
              </w:divBdr>
            </w:div>
            <w:div w:id="1295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1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107">
          <w:marLeft w:val="0"/>
          <w:marRight w:val="0"/>
          <w:marTop w:val="0"/>
          <w:marBottom w:val="0"/>
          <w:divBdr>
            <w:top w:val="none" w:sz="0" w:space="0" w:color="auto"/>
            <w:left w:val="none" w:sz="0" w:space="0" w:color="auto"/>
            <w:bottom w:val="single" w:sz="6" w:space="0" w:color="CCCCCC"/>
            <w:right w:val="none" w:sz="0" w:space="0" w:color="auto"/>
          </w:divBdr>
          <w:divsChild>
            <w:div w:id="1135297725">
              <w:marLeft w:val="0"/>
              <w:marRight w:val="0"/>
              <w:marTop w:val="0"/>
              <w:marBottom w:val="0"/>
              <w:divBdr>
                <w:top w:val="none" w:sz="0" w:space="0" w:color="auto"/>
                <w:left w:val="none" w:sz="0" w:space="0" w:color="auto"/>
                <w:bottom w:val="none" w:sz="0" w:space="0" w:color="auto"/>
                <w:right w:val="none" w:sz="0" w:space="0" w:color="auto"/>
              </w:divBdr>
            </w:div>
            <w:div w:id="716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734">
      <w:bodyDiv w:val="1"/>
      <w:marLeft w:val="0"/>
      <w:marRight w:val="0"/>
      <w:marTop w:val="0"/>
      <w:marBottom w:val="0"/>
      <w:divBdr>
        <w:top w:val="none" w:sz="0" w:space="0" w:color="auto"/>
        <w:left w:val="none" w:sz="0" w:space="0" w:color="auto"/>
        <w:bottom w:val="none" w:sz="0" w:space="0" w:color="auto"/>
        <w:right w:val="none" w:sz="0" w:space="0" w:color="auto"/>
      </w:divBdr>
      <w:divsChild>
        <w:div w:id="1890723000">
          <w:marLeft w:val="0"/>
          <w:marRight w:val="0"/>
          <w:marTop w:val="0"/>
          <w:marBottom w:val="0"/>
          <w:divBdr>
            <w:top w:val="none" w:sz="0" w:space="0" w:color="auto"/>
            <w:left w:val="none" w:sz="0" w:space="0" w:color="auto"/>
            <w:bottom w:val="single" w:sz="6" w:space="0" w:color="CCCCCC"/>
            <w:right w:val="none" w:sz="0" w:space="0" w:color="auto"/>
          </w:divBdr>
          <w:divsChild>
            <w:div w:id="537820156">
              <w:marLeft w:val="0"/>
              <w:marRight w:val="0"/>
              <w:marTop w:val="0"/>
              <w:marBottom w:val="0"/>
              <w:divBdr>
                <w:top w:val="none" w:sz="0" w:space="0" w:color="auto"/>
                <w:left w:val="none" w:sz="0" w:space="0" w:color="auto"/>
                <w:bottom w:val="none" w:sz="0" w:space="0" w:color="auto"/>
                <w:right w:val="none" w:sz="0" w:space="0" w:color="auto"/>
              </w:divBdr>
            </w:div>
            <w:div w:id="312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404">
      <w:bodyDiv w:val="1"/>
      <w:marLeft w:val="0"/>
      <w:marRight w:val="0"/>
      <w:marTop w:val="0"/>
      <w:marBottom w:val="0"/>
      <w:divBdr>
        <w:top w:val="none" w:sz="0" w:space="0" w:color="auto"/>
        <w:left w:val="none" w:sz="0" w:space="0" w:color="auto"/>
        <w:bottom w:val="none" w:sz="0" w:space="0" w:color="auto"/>
        <w:right w:val="none" w:sz="0" w:space="0" w:color="auto"/>
      </w:divBdr>
      <w:divsChild>
        <w:div w:id="1987732892">
          <w:marLeft w:val="0"/>
          <w:marRight w:val="0"/>
          <w:marTop w:val="0"/>
          <w:marBottom w:val="0"/>
          <w:divBdr>
            <w:top w:val="none" w:sz="0" w:space="0" w:color="auto"/>
            <w:left w:val="none" w:sz="0" w:space="0" w:color="auto"/>
            <w:bottom w:val="single" w:sz="6" w:space="0" w:color="CCCCCC"/>
            <w:right w:val="none" w:sz="0" w:space="0" w:color="auto"/>
          </w:divBdr>
          <w:divsChild>
            <w:div w:id="1488743749">
              <w:marLeft w:val="0"/>
              <w:marRight w:val="0"/>
              <w:marTop w:val="0"/>
              <w:marBottom w:val="0"/>
              <w:divBdr>
                <w:top w:val="none" w:sz="0" w:space="0" w:color="auto"/>
                <w:left w:val="none" w:sz="0" w:space="0" w:color="auto"/>
                <w:bottom w:val="none" w:sz="0" w:space="0" w:color="auto"/>
                <w:right w:val="none" w:sz="0" w:space="0" w:color="auto"/>
              </w:divBdr>
            </w:div>
            <w:div w:id="383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18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21">
          <w:marLeft w:val="0"/>
          <w:marRight w:val="0"/>
          <w:marTop w:val="0"/>
          <w:marBottom w:val="0"/>
          <w:divBdr>
            <w:top w:val="none" w:sz="0" w:space="0" w:color="auto"/>
            <w:left w:val="none" w:sz="0" w:space="0" w:color="auto"/>
            <w:bottom w:val="single" w:sz="6" w:space="0" w:color="CCCCCC"/>
            <w:right w:val="none" w:sz="0" w:space="0" w:color="auto"/>
          </w:divBdr>
          <w:divsChild>
            <w:div w:id="1418794609">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0302">
      <w:bodyDiv w:val="1"/>
      <w:marLeft w:val="0"/>
      <w:marRight w:val="0"/>
      <w:marTop w:val="0"/>
      <w:marBottom w:val="0"/>
      <w:divBdr>
        <w:top w:val="none" w:sz="0" w:space="0" w:color="auto"/>
        <w:left w:val="none" w:sz="0" w:space="0" w:color="auto"/>
        <w:bottom w:val="none" w:sz="0" w:space="0" w:color="auto"/>
        <w:right w:val="none" w:sz="0" w:space="0" w:color="auto"/>
      </w:divBdr>
      <w:divsChild>
        <w:div w:id="1518693228">
          <w:marLeft w:val="0"/>
          <w:marRight w:val="0"/>
          <w:marTop w:val="0"/>
          <w:marBottom w:val="0"/>
          <w:divBdr>
            <w:top w:val="none" w:sz="0" w:space="0" w:color="auto"/>
            <w:left w:val="none" w:sz="0" w:space="0" w:color="auto"/>
            <w:bottom w:val="single" w:sz="6" w:space="0" w:color="CCCCCC"/>
            <w:right w:val="none" w:sz="0" w:space="0" w:color="auto"/>
          </w:divBdr>
          <w:divsChild>
            <w:div w:id="923690242">
              <w:marLeft w:val="0"/>
              <w:marRight w:val="0"/>
              <w:marTop w:val="0"/>
              <w:marBottom w:val="0"/>
              <w:divBdr>
                <w:top w:val="none" w:sz="0" w:space="0" w:color="auto"/>
                <w:left w:val="none" w:sz="0" w:space="0" w:color="auto"/>
                <w:bottom w:val="none" w:sz="0" w:space="0" w:color="auto"/>
                <w:right w:val="none" w:sz="0" w:space="0" w:color="auto"/>
              </w:divBdr>
            </w:div>
            <w:div w:id="8955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813">
      <w:bodyDiv w:val="1"/>
      <w:marLeft w:val="0"/>
      <w:marRight w:val="0"/>
      <w:marTop w:val="0"/>
      <w:marBottom w:val="0"/>
      <w:divBdr>
        <w:top w:val="none" w:sz="0" w:space="0" w:color="auto"/>
        <w:left w:val="none" w:sz="0" w:space="0" w:color="auto"/>
        <w:bottom w:val="none" w:sz="0" w:space="0" w:color="auto"/>
        <w:right w:val="none" w:sz="0" w:space="0" w:color="auto"/>
      </w:divBdr>
      <w:divsChild>
        <w:div w:id="531260194">
          <w:marLeft w:val="0"/>
          <w:marRight w:val="0"/>
          <w:marTop w:val="0"/>
          <w:marBottom w:val="0"/>
          <w:divBdr>
            <w:top w:val="none" w:sz="0" w:space="0" w:color="auto"/>
            <w:left w:val="none" w:sz="0" w:space="0" w:color="auto"/>
            <w:bottom w:val="single" w:sz="6" w:space="0" w:color="CCCCCC"/>
            <w:right w:val="none" w:sz="0" w:space="0" w:color="auto"/>
          </w:divBdr>
          <w:divsChild>
            <w:div w:id="1234270019">
              <w:marLeft w:val="0"/>
              <w:marRight w:val="0"/>
              <w:marTop w:val="0"/>
              <w:marBottom w:val="0"/>
              <w:divBdr>
                <w:top w:val="none" w:sz="0" w:space="0" w:color="auto"/>
                <w:left w:val="none" w:sz="0" w:space="0" w:color="auto"/>
                <w:bottom w:val="none" w:sz="0" w:space="0" w:color="auto"/>
                <w:right w:val="none" w:sz="0" w:space="0" w:color="auto"/>
              </w:divBdr>
            </w:div>
            <w:div w:id="2068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590">
      <w:bodyDiv w:val="1"/>
      <w:marLeft w:val="0"/>
      <w:marRight w:val="0"/>
      <w:marTop w:val="0"/>
      <w:marBottom w:val="0"/>
      <w:divBdr>
        <w:top w:val="none" w:sz="0" w:space="0" w:color="auto"/>
        <w:left w:val="none" w:sz="0" w:space="0" w:color="auto"/>
        <w:bottom w:val="none" w:sz="0" w:space="0" w:color="auto"/>
        <w:right w:val="none" w:sz="0" w:space="0" w:color="auto"/>
      </w:divBdr>
      <w:divsChild>
        <w:div w:id="935557360">
          <w:marLeft w:val="0"/>
          <w:marRight w:val="0"/>
          <w:marTop w:val="0"/>
          <w:marBottom w:val="0"/>
          <w:divBdr>
            <w:top w:val="none" w:sz="0" w:space="0" w:color="auto"/>
            <w:left w:val="none" w:sz="0" w:space="0" w:color="auto"/>
            <w:bottom w:val="single" w:sz="6" w:space="0" w:color="CCCCCC"/>
            <w:right w:val="none" w:sz="0" w:space="0" w:color="auto"/>
          </w:divBdr>
          <w:divsChild>
            <w:div w:id="828132317">
              <w:marLeft w:val="0"/>
              <w:marRight w:val="0"/>
              <w:marTop w:val="0"/>
              <w:marBottom w:val="0"/>
              <w:divBdr>
                <w:top w:val="none" w:sz="0" w:space="0" w:color="auto"/>
                <w:left w:val="none" w:sz="0" w:space="0" w:color="auto"/>
                <w:bottom w:val="none" w:sz="0" w:space="0" w:color="auto"/>
                <w:right w:val="none" w:sz="0" w:space="0" w:color="auto"/>
              </w:divBdr>
            </w:div>
            <w:div w:id="1868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1608">
      <w:bodyDiv w:val="1"/>
      <w:marLeft w:val="0"/>
      <w:marRight w:val="0"/>
      <w:marTop w:val="0"/>
      <w:marBottom w:val="0"/>
      <w:divBdr>
        <w:top w:val="none" w:sz="0" w:space="0" w:color="auto"/>
        <w:left w:val="none" w:sz="0" w:space="0" w:color="auto"/>
        <w:bottom w:val="none" w:sz="0" w:space="0" w:color="auto"/>
        <w:right w:val="none" w:sz="0" w:space="0" w:color="auto"/>
      </w:divBdr>
      <w:divsChild>
        <w:div w:id="1056398037">
          <w:marLeft w:val="0"/>
          <w:marRight w:val="0"/>
          <w:marTop w:val="0"/>
          <w:marBottom w:val="0"/>
          <w:divBdr>
            <w:top w:val="none" w:sz="0" w:space="0" w:color="auto"/>
            <w:left w:val="none" w:sz="0" w:space="0" w:color="auto"/>
            <w:bottom w:val="single" w:sz="6" w:space="0" w:color="CCCCCC"/>
            <w:right w:val="none" w:sz="0" w:space="0" w:color="auto"/>
          </w:divBdr>
          <w:divsChild>
            <w:div w:id="736246324">
              <w:marLeft w:val="0"/>
              <w:marRight w:val="0"/>
              <w:marTop w:val="0"/>
              <w:marBottom w:val="0"/>
              <w:divBdr>
                <w:top w:val="none" w:sz="0" w:space="0" w:color="auto"/>
                <w:left w:val="none" w:sz="0" w:space="0" w:color="auto"/>
                <w:bottom w:val="none" w:sz="0" w:space="0" w:color="auto"/>
                <w:right w:val="none" w:sz="0" w:space="0" w:color="auto"/>
              </w:divBdr>
            </w:div>
            <w:div w:id="1953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855">
      <w:bodyDiv w:val="1"/>
      <w:marLeft w:val="0"/>
      <w:marRight w:val="0"/>
      <w:marTop w:val="0"/>
      <w:marBottom w:val="0"/>
      <w:divBdr>
        <w:top w:val="none" w:sz="0" w:space="0" w:color="auto"/>
        <w:left w:val="none" w:sz="0" w:space="0" w:color="auto"/>
        <w:bottom w:val="none" w:sz="0" w:space="0" w:color="auto"/>
        <w:right w:val="none" w:sz="0" w:space="0" w:color="auto"/>
      </w:divBdr>
      <w:divsChild>
        <w:div w:id="324361895">
          <w:marLeft w:val="0"/>
          <w:marRight w:val="0"/>
          <w:marTop w:val="0"/>
          <w:marBottom w:val="0"/>
          <w:divBdr>
            <w:top w:val="none" w:sz="0" w:space="0" w:color="auto"/>
            <w:left w:val="none" w:sz="0" w:space="0" w:color="auto"/>
            <w:bottom w:val="single" w:sz="6" w:space="0" w:color="CCCCCC"/>
            <w:right w:val="none" w:sz="0" w:space="0" w:color="auto"/>
          </w:divBdr>
          <w:divsChild>
            <w:div w:id="1760783755">
              <w:marLeft w:val="0"/>
              <w:marRight w:val="0"/>
              <w:marTop w:val="0"/>
              <w:marBottom w:val="0"/>
              <w:divBdr>
                <w:top w:val="none" w:sz="0" w:space="0" w:color="auto"/>
                <w:left w:val="none" w:sz="0" w:space="0" w:color="auto"/>
                <w:bottom w:val="none" w:sz="0" w:space="0" w:color="auto"/>
                <w:right w:val="none" w:sz="0" w:space="0" w:color="auto"/>
              </w:divBdr>
            </w:div>
            <w:div w:id="201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3403">
      <w:bodyDiv w:val="1"/>
      <w:marLeft w:val="0"/>
      <w:marRight w:val="0"/>
      <w:marTop w:val="0"/>
      <w:marBottom w:val="0"/>
      <w:divBdr>
        <w:top w:val="none" w:sz="0" w:space="0" w:color="auto"/>
        <w:left w:val="none" w:sz="0" w:space="0" w:color="auto"/>
        <w:bottom w:val="none" w:sz="0" w:space="0" w:color="auto"/>
        <w:right w:val="none" w:sz="0" w:space="0" w:color="auto"/>
      </w:divBdr>
      <w:divsChild>
        <w:div w:id="1173373768">
          <w:marLeft w:val="0"/>
          <w:marRight w:val="0"/>
          <w:marTop w:val="0"/>
          <w:marBottom w:val="0"/>
          <w:divBdr>
            <w:top w:val="none" w:sz="0" w:space="0" w:color="auto"/>
            <w:left w:val="none" w:sz="0" w:space="0" w:color="auto"/>
            <w:bottom w:val="single" w:sz="6" w:space="0" w:color="CCCCCC"/>
            <w:right w:val="none" w:sz="0" w:space="0" w:color="auto"/>
          </w:divBdr>
          <w:divsChild>
            <w:div w:id="123156529">
              <w:marLeft w:val="0"/>
              <w:marRight w:val="0"/>
              <w:marTop w:val="0"/>
              <w:marBottom w:val="0"/>
              <w:divBdr>
                <w:top w:val="none" w:sz="0" w:space="0" w:color="auto"/>
                <w:left w:val="none" w:sz="0" w:space="0" w:color="auto"/>
                <w:bottom w:val="none" w:sz="0" w:space="0" w:color="auto"/>
                <w:right w:val="none" w:sz="0" w:space="0" w:color="auto"/>
              </w:divBdr>
            </w:div>
            <w:div w:id="13889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0074">
      <w:bodyDiv w:val="1"/>
      <w:marLeft w:val="0"/>
      <w:marRight w:val="0"/>
      <w:marTop w:val="0"/>
      <w:marBottom w:val="0"/>
      <w:divBdr>
        <w:top w:val="none" w:sz="0" w:space="0" w:color="auto"/>
        <w:left w:val="none" w:sz="0" w:space="0" w:color="auto"/>
        <w:bottom w:val="none" w:sz="0" w:space="0" w:color="auto"/>
        <w:right w:val="none" w:sz="0" w:space="0" w:color="auto"/>
      </w:divBdr>
      <w:divsChild>
        <w:div w:id="1893230224">
          <w:marLeft w:val="0"/>
          <w:marRight w:val="0"/>
          <w:marTop w:val="0"/>
          <w:marBottom w:val="0"/>
          <w:divBdr>
            <w:top w:val="none" w:sz="0" w:space="0" w:color="auto"/>
            <w:left w:val="none" w:sz="0" w:space="0" w:color="auto"/>
            <w:bottom w:val="single" w:sz="6" w:space="0" w:color="CCCCCC"/>
            <w:right w:val="none" w:sz="0" w:space="0" w:color="auto"/>
          </w:divBdr>
          <w:divsChild>
            <w:div w:id="456338536">
              <w:marLeft w:val="0"/>
              <w:marRight w:val="0"/>
              <w:marTop w:val="0"/>
              <w:marBottom w:val="0"/>
              <w:divBdr>
                <w:top w:val="none" w:sz="0" w:space="0" w:color="auto"/>
                <w:left w:val="none" w:sz="0" w:space="0" w:color="auto"/>
                <w:bottom w:val="none" w:sz="0" w:space="0" w:color="auto"/>
                <w:right w:val="none" w:sz="0" w:space="0" w:color="auto"/>
              </w:divBdr>
            </w:div>
            <w:div w:id="697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637">
      <w:bodyDiv w:val="1"/>
      <w:marLeft w:val="0"/>
      <w:marRight w:val="0"/>
      <w:marTop w:val="0"/>
      <w:marBottom w:val="0"/>
      <w:divBdr>
        <w:top w:val="none" w:sz="0" w:space="0" w:color="auto"/>
        <w:left w:val="none" w:sz="0" w:space="0" w:color="auto"/>
        <w:bottom w:val="none" w:sz="0" w:space="0" w:color="auto"/>
        <w:right w:val="none" w:sz="0" w:space="0" w:color="auto"/>
      </w:divBdr>
      <w:divsChild>
        <w:div w:id="696854069">
          <w:marLeft w:val="0"/>
          <w:marRight w:val="0"/>
          <w:marTop w:val="0"/>
          <w:marBottom w:val="0"/>
          <w:divBdr>
            <w:top w:val="none" w:sz="0" w:space="0" w:color="auto"/>
            <w:left w:val="none" w:sz="0" w:space="0" w:color="auto"/>
            <w:bottom w:val="single" w:sz="6" w:space="0" w:color="CCCCCC"/>
            <w:right w:val="none" w:sz="0" w:space="0" w:color="auto"/>
          </w:divBdr>
          <w:divsChild>
            <w:div w:id="1670328740">
              <w:marLeft w:val="0"/>
              <w:marRight w:val="0"/>
              <w:marTop w:val="0"/>
              <w:marBottom w:val="0"/>
              <w:divBdr>
                <w:top w:val="none" w:sz="0" w:space="0" w:color="auto"/>
                <w:left w:val="none" w:sz="0" w:space="0" w:color="auto"/>
                <w:bottom w:val="none" w:sz="0" w:space="0" w:color="auto"/>
                <w:right w:val="none" w:sz="0" w:space="0" w:color="auto"/>
              </w:divBdr>
            </w:div>
            <w:div w:id="1730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473">
      <w:bodyDiv w:val="1"/>
      <w:marLeft w:val="0"/>
      <w:marRight w:val="0"/>
      <w:marTop w:val="0"/>
      <w:marBottom w:val="0"/>
      <w:divBdr>
        <w:top w:val="none" w:sz="0" w:space="0" w:color="auto"/>
        <w:left w:val="none" w:sz="0" w:space="0" w:color="auto"/>
        <w:bottom w:val="none" w:sz="0" w:space="0" w:color="auto"/>
        <w:right w:val="none" w:sz="0" w:space="0" w:color="auto"/>
      </w:divBdr>
      <w:divsChild>
        <w:div w:id="1706058307">
          <w:marLeft w:val="0"/>
          <w:marRight w:val="0"/>
          <w:marTop w:val="0"/>
          <w:marBottom w:val="0"/>
          <w:divBdr>
            <w:top w:val="none" w:sz="0" w:space="0" w:color="auto"/>
            <w:left w:val="none" w:sz="0" w:space="0" w:color="auto"/>
            <w:bottom w:val="single" w:sz="6" w:space="0" w:color="CCCCCC"/>
            <w:right w:val="none" w:sz="0" w:space="0" w:color="auto"/>
          </w:divBdr>
          <w:divsChild>
            <w:div w:id="1089735269">
              <w:marLeft w:val="0"/>
              <w:marRight w:val="0"/>
              <w:marTop w:val="0"/>
              <w:marBottom w:val="0"/>
              <w:divBdr>
                <w:top w:val="none" w:sz="0" w:space="0" w:color="auto"/>
                <w:left w:val="none" w:sz="0" w:space="0" w:color="auto"/>
                <w:bottom w:val="none" w:sz="0" w:space="0" w:color="auto"/>
                <w:right w:val="none" w:sz="0" w:space="0" w:color="auto"/>
              </w:divBdr>
            </w:div>
            <w:div w:id="14568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346">
      <w:bodyDiv w:val="1"/>
      <w:marLeft w:val="0"/>
      <w:marRight w:val="0"/>
      <w:marTop w:val="0"/>
      <w:marBottom w:val="0"/>
      <w:divBdr>
        <w:top w:val="none" w:sz="0" w:space="0" w:color="auto"/>
        <w:left w:val="none" w:sz="0" w:space="0" w:color="auto"/>
        <w:bottom w:val="none" w:sz="0" w:space="0" w:color="auto"/>
        <w:right w:val="none" w:sz="0" w:space="0" w:color="auto"/>
      </w:divBdr>
      <w:divsChild>
        <w:div w:id="1506165559">
          <w:marLeft w:val="0"/>
          <w:marRight w:val="0"/>
          <w:marTop w:val="0"/>
          <w:marBottom w:val="0"/>
          <w:divBdr>
            <w:top w:val="none" w:sz="0" w:space="0" w:color="auto"/>
            <w:left w:val="none" w:sz="0" w:space="0" w:color="auto"/>
            <w:bottom w:val="single" w:sz="6" w:space="0" w:color="CCCCCC"/>
            <w:right w:val="none" w:sz="0" w:space="0" w:color="auto"/>
          </w:divBdr>
          <w:divsChild>
            <w:div w:id="1495101911">
              <w:marLeft w:val="0"/>
              <w:marRight w:val="0"/>
              <w:marTop w:val="0"/>
              <w:marBottom w:val="0"/>
              <w:divBdr>
                <w:top w:val="none" w:sz="0" w:space="0" w:color="auto"/>
                <w:left w:val="none" w:sz="0" w:space="0" w:color="auto"/>
                <w:bottom w:val="none" w:sz="0" w:space="0" w:color="auto"/>
                <w:right w:val="none" w:sz="0" w:space="0" w:color="auto"/>
              </w:divBdr>
            </w:div>
            <w:div w:id="17308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045">
      <w:bodyDiv w:val="1"/>
      <w:marLeft w:val="0"/>
      <w:marRight w:val="0"/>
      <w:marTop w:val="0"/>
      <w:marBottom w:val="0"/>
      <w:divBdr>
        <w:top w:val="none" w:sz="0" w:space="0" w:color="auto"/>
        <w:left w:val="none" w:sz="0" w:space="0" w:color="auto"/>
        <w:bottom w:val="none" w:sz="0" w:space="0" w:color="auto"/>
        <w:right w:val="none" w:sz="0" w:space="0" w:color="auto"/>
      </w:divBdr>
      <w:divsChild>
        <w:div w:id="123429967">
          <w:marLeft w:val="0"/>
          <w:marRight w:val="0"/>
          <w:marTop w:val="0"/>
          <w:marBottom w:val="0"/>
          <w:divBdr>
            <w:top w:val="none" w:sz="0" w:space="0" w:color="auto"/>
            <w:left w:val="none" w:sz="0" w:space="0" w:color="auto"/>
            <w:bottom w:val="single" w:sz="6" w:space="0" w:color="CCCCCC"/>
            <w:right w:val="none" w:sz="0" w:space="0" w:color="auto"/>
          </w:divBdr>
          <w:divsChild>
            <w:div w:id="1655446995">
              <w:marLeft w:val="0"/>
              <w:marRight w:val="0"/>
              <w:marTop w:val="0"/>
              <w:marBottom w:val="0"/>
              <w:divBdr>
                <w:top w:val="none" w:sz="0" w:space="0" w:color="auto"/>
                <w:left w:val="none" w:sz="0" w:space="0" w:color="auto"/>
                <w:bottom w:val="none" w:sz="0" w:space="0" w:color="auto"/>
                <w:right w:val="none" w:sz="0" w:space="0" w:color="auto"/>
              </w:divBdr>
            </w:div>
            <w:div w:id="742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910">
      <w:bodyDiv w:val="1"/>
      <w:marLeft w:val="0"/>
      <w:marRight w:val="0"/>
      <w:marTop w:val="0"/>
      <w:marBottom w:val="0"/>
      <w:divBdr>
        <w:top w:val="none" w:sz="0" w:space="0" w:color="auto"/>
        <w:left w:val="none" w:sz="0" w:space="0" w:color="auto"/>
        <w:bottom w:val="none" w:sz="0" w:space="0" w:color="auto"/>
        <w:right w:val="none" w:sz="0" w:space="0" w:color="auto"/>
      </w:divBdr>
      <w:divsChild>
        <w:div w:id="571038224">
          <w:marLeft w:val="0"/>
          <w:marRight w:val="0"/>
          <w:marTop w:val="0"/>
          <w:marBottom w:val="0"/>
          <w:divBdr>
            <w:top w:val="none" w:sz="0" w:space="0" w:color="auto"/>
            <w:left w:val="none" w:sz="0" w:space="0" w:color="auto"/>
            <w:bottom w:val="single" w:sz="6" w:space="0" w:color="CCCCCC"/>
            <w:right w:val="none" w:sz="0" w:space="0" w:color="auto"/>
          </w:divBdr>
          <w:divsChild>
            <w:div w:id="898593089">
              <w:marLeft w:val="0"/>
              <w:marRight w:val="0"/>
              <w:marTop w:val="0"/>
              <w:marBottom w:val="0"/>
              <w:divBdr>
                <w:top w:val="none" w:sz="0" w:space="0" w:color="auto"/>
                <w:left w:val="none" w:sz="0" w:space="0" w:color="auto"/>
                <w:bottom w:val="none" w:sz="0" w:space="0" w:color="auto"/>
                <w:right w:val="none" w:sz="0" w:space="0" w:color="auto"/>
              </w:divBdr>
            </w:div>
            <w:div w:id="2079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397">
      <w:bodyDiv w:val="1"/>
      <w:marLeft w:val="0"/>
      <w:marRight w:val="0"/>
      <w:marTop w:val="0"/>
      <w:marBottom w:val="0"/>
      <w:divBdr>
        <w:top w:val="none" w:sz="0" w:space="0" w:color="auto"/>
        <w:left w:val="none" w:sz="0" w:space="0" w:color="auto"/>
        <w:bottom w:val="none" w:sz="0" w:space="0" w:color="auto"/>
        <w:right w:val="none" w:sz="0" w:space="0" w:color="auto"/>
      </w:divBdr>
      <w:divsChild>
        <w:div w:id="1685207696">
          <w:marLeft w:val="0"/>
          <w:marRight w:val="0"/>
          <w:marTop w:val="0"/>
          <w:marBottom w:val="0"/>
          <w:divBdr>
            <w:top w:val="none" w:sz="0" w:space="0" w:color="auto"/>
            <w:left w:val="none" w:sz="0" w:space="0" w:color="auto"/>
            <w:bottom w:val="single" w:sz="6" w:space="0" w:color="CCCCCC"/>
            <w:right w:val="none" w:sz="0" w:space="0" w:color="auto"/>
          </w:divBdr>
          <w:divsChild>
            <w:div w:id="133958831">
              <w:marLeft w:val="0"/>
              <w:marRight w:val="0"/>
              <w:marTop w:val="0"/>
              <w:marBottom w:val="0"/>
              <w:divBdr>
                <w:top w:val="none" w:sz="0" w:space="0" w:color="auto"/>
                <w:left w:val="none" w:sz="0" w:space="0" w:color="auto"/>
                <w:bottom w:val="none" w:sz="0" w:space="0" w:color="auto"/>
                <w:right w:val="none" w:sz="0" w:space="0" w:color="auto"/>
              </w:divBdr>
            </w:div>
            <w:div w:id="816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853">
      <w:bodyDiv w:val="1"/>
      <w:marLeft w:val="0"/>
      <w:marRight w:val="0"/>
      <w:marTop w:val="0"/>
      <w:marBottom w:val="0"/>
      <w:divBdr>
        <w:top w:val="none" w:sz="0" w:space="0" w:color="auto"/>
        <w:left w:val="none" w:sz="0" w:space="0" w:color="auto"/>
        <w:bottom w:val="none" w:sz="0" w:space="0" w:color="auto"/>
        <w:right w:val="none" w:sz="0" w:space="0" w:color="auto"/>
      </w:divBdr>
      <w:divsChild>
        <w:div w:id="149101238">
          <w:marLeft w:val="300"/>
          <w:marRight w:val="300"/>
          <w:marTop w:val="0"/>
          <w:marBottom w:val="0"/>
          <w:divBdr>
            <w:top w:val="none" w:sz="0" w:space="0" w:color="auto"/>
            <w:left w:val="none" w:sz="0" w:space="0" w:color="auto"/>
            <w:bottom w:val="single" w:sz="6" w:space="0" w:color="CCCCCC"/>
            <w:right w:val="none" w:sz="0" w:space="0" w:color="auto"/>
          </w:divBdr>
          <w:divsChild>
            <w:div w:id="88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248">
      <w:bodyDiv w:val="1"/>
      <w:marLeft w:val="0"/>
      <w:marRight w:val="0"/>
      <w:marTop w:val="0"/>
      <w:marBottom w:val="0"/>
      <w:divBdr>
        <w:top w:val="none" w:sz="0" w:space="0" w:color="auto"/>
        <w:left w:val="none" w:sz="0" w:space="0" w:color="auto"/>
        <w:bottom w:val="none" w:sz="0" w:space="0" w:color="auto"/>
        <w:right w:val="none" w:sz="0" w:space="0" w:color="auto"/>
      </w:divBdr>
      <w:divsChild>
        <w:div w:id="624387014">
          <w:marLeft w:val="0"/>
          <w:marRight w:val="0"/>
          <w:marTop w:val="0"/>
          <w:marBottom w:val="0"/>
          <w:divBdr>
            <w:top w:val="none" w:sz="0" w:space="0" w:color="auto"/>
            <w:left w:val="none" w:sz="0" w:space="0" w:color="auto"/>
            <w:bottom w:val="single" w:sz="6" w:space="0" w:color="CCCCCC"/>
            <w:right w:val="none" w:sz="0" w:space="0" w:color="auto"/>
          </w:divBdr>
          <w:divsChild>
            <w:div w:id="1777866938">
              <w:marLeft w:val="0"/>
              <w:marRight w:val="0"/>
              <w:marTop w:val="0"/>
              <w:marBottom w:val="0"/>
              <w:divBdr>
                <w:top w:val="none" w:sz="0" w:space="0" w:color="auto"/>
                <w:left w:val="none" w:sz="0" w:space="0" w:color="auto"/>
                <w:bottom w:val="none" w:sz="0" w:space="0" w:color="auto"/>
                <w:right w:val="none" w:sz="0" w:space="0" w:color="auto"/>
              </w:divBdr>
            </w:div>
            <w:div w:id="529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901">
      <w:bodyDiv w:val="1"/>
      <w:marLeft w:val="0"/>
      <w:marRight w:val="0"/>
      <w:marTop w:val="0"/>
      <w:marBottom w:val="0"/>
      <w:divBdr>
        <w:top w:val="none" w:sz="0" w:space="0" w:color="auto"/>
        <w:left w:val="none" w:sz="0" w:space="0" w:color="auto"/>
        <w:bottom w:val="none" w:sz="0" w:space="0" w:color="auto"/>
        <w:right w:val="none" w:sz="0" w:space="0" w:color="auto"/>
      </w:divBdr>
      <w:divsChild>
        <w:div w:id="1249969594">
          <w:marLeft w:val="0"/>
          <w:marRight w:val="0"/>
          <w:marTop w:val="0"/>
          <w:marBottom w:val="0"/>
          <w:divBdr>
            <w:top w:val="none" w:sz="0" w:space="0" w:color="auto"/>
            <w:left w:val="none" w:sz="0" w:space="0" w:color="auto"/>
            <w:bottom w:val="single" w:sz="6" w:space="0" w:color="CCCCCC"/>
            <w:right w:val="none" w:sz="0" w:space="0" w:color="auto"/>
          </w:divBdr>
          <w:divsChild>
            <w:div w:id="385952477">
              <w:marLeft w:val="0"/>
              <w:marRight w:val="0"/>
              <w:marTop w:val="0"/>
              <w:marBottom w:val="0"/>
              <w:divBdr>
                <w:top w:val="none" w:sz="0" w:space="0" w:color="auto"/>
                <w:left w:val="none" w:sz="0" w:space="0" w:color="auto"/>
                <w:bottom w:val="none" w:sz="0" w:space="0" w:color="auto"/>
                <w:right w:val="none" w:sz="0" w:space="0" w:color="auto"/>
              </w:divBdr>
            </w:div>
            <w:div w:id="2004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093">
      <w:bodyDiv w:val="1"/>
      <w:marLeft w:val="0"/>
      <w:marRight w:val="0"/>
      <w:marTop w:val="0"/>
      <w:marBottom w:val="0"/>
      <w:divBdr>
        <w:top w:val="none" w:sz="0" w:space="0" w:color="auto"/>
        <w:left w:val="none" w:sz="0" w:space="0" w:color="auto"/>
        <w:bottom w:val="none" w:sz="0" w:space="0" w:color="auto"/>
        <w:right w:val="none" w:sz="0" w:space="0" w:color="auto"/>
      </w:divBdr>
      <w:divsChild>
        <w:div w:id="1419667812">
          <w:marLeft w:val="0"/>
          <w:marRight w:val="0"/>
          <w:marTop w:val="0"/>
          <w:marBottom w:val="0"/>
          <w:divBdr>
            <w:top w:val="none" w:sz="0" w:space="0" w:color="auto"/>
            <w:left w:val="none" w:sz="0" w:space="0" w:color="auto"/>
            <w:bottom w:val="single" w:sz="6" w:space="0" w:color="CCCCCC"/>
            <w:right w:val="none" w:sz="0" w:space="0" w:color="auto"/>
          </w:divBdr>
          <w:divsChild>
            <w:div w:id="1438601665">
              <w:marLeft w:val="0"/>
              <w:marRight w:val="0"/>
              <w:marTop w:val="0"/>
              <w:marBottom w:val="0"/>
              <w:divBdr>
                <w:top w:val="none" w:sz="0" w:space="0" w:color="auto"/>
                <w:left w:val="none" w:sz="0" w:space="0" w:color="auto"/>
                <w:bottom w:val="none" w:sz="0" w:space="0" w:color="auto"/>
                <w:right w:val="none" w:sz="0" w:space="0" w:color="auto"/>
              </w:divBdr>
            </w:div>
            <w:div w:id="73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4622">
      <w:bodyDiv w:val="1"/>
      <w:marLeft w:val="0"/>
      <w:marRight w:val="0"/>
      <w:marTop w:val="0"/>
      <w:marBottom w:val="0"/>
      <w:divBdr>
        <w:top w:val="none" w:sz="0" w:space="0" w:color="auto"/>
        <w:left w:val="none" w:sz="0" w:space="0" w:color="auto"/>
        <w:bottom w:val="none" w:sz="0" w:space="0" w:color="auto"/>
        <w:right w:val="none" w:sz="0" w:space="0" w:color="auto"/>
      </w:divBdr>
      <w:divsChild>
        <w:div w:id="671491910">
          <w:marLeft w:val="0"/>
          <w:marRight w:val="0"/>
          <w:marTop w:val="0"/>
          <w:marBottom w:val="0"/>
          <w:divBdr>
            <w:top w:val="none" w:sz="0" w:space="0" w:color="auto"/>
            <w:left w:val="none" w:sz="0" w:space="0" w:color="auto"/>
            <w:bottom w:val="single" w:sz="6" w:space="0" w:color="CCCCCC"/>
            <w:right w:val="none" w:sz="0" w:space="0" w:color="auto"/>
          </w:divBdr>
          <w:divsChild>
            <w:div w:id="2005401644">
              <w:marLeft w:val="0"/>
              <w:marRight w:val="0"/>
              <w:marTop w:val="0"/>
              <w:marBottom w:val="0"/>
              <w:divBdr>
                <w:top w:val="none" w:sz="0" w:space="0" w:color="auto"/>
                <w:left w:val="none" w:sz="0" w:space="0" w:color="auto"/>
                <w:bottom w:val="none" w:sz="0" w:space="0" w:color="auto"/>
                <w:right w:val="none" w:sz="0" w:space="0" w:color="auto"/>
              </w:divBdr>
            </w:div>
            <w:div w:id="383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459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62">
          <w:marLeft w:val="0"/>
          <w:marRight w:val="0"/>
          <w:marTop w:val="0"/>
          <w:marBottom w:val="0"/>
          <w:divBdr>
            <w:top w:val="none" w:sz="0" w:space="0" w:color="auto"/>
            <w:left w:val="none" w:sz="0" w:space="0" w:color="auto"/>
            <w:bottom w:val="single" w:sz="6" w:space="0" w:color="CCCCCC"/>
            <w:right w:val="none" w:sz="0" w:space="0" w:color="auto"/>
          </w:divBdr>
          <w:divsChild>
            <w:div w:id="281959418">
              <w:marLeft w:val="0"/>
              <w:marRight w:val="0"/>
              <w:marTop w:val="0"/>
              <w:marBottom w:val="0"/>
              <w:divBdr>
                <w:top w:val="none" w:sz="0" w:space="0" w:color="auto"/>
                <w:left w:val="none" w:sz="0" w:space="0" w:color="auto"/>
                <w:bottom w:val="none" w:sz="0" w:space="0" w:color="auto"/>
                <w:right w:val="none" w:sz="0" w:space="0" w:color="auto"/>
              </w:divBdr>
            </w:div>
            <w:div w:id="596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754">
      <w:bodyDiv w:val="1"/>
      <w:marLeft w:val="0"/>
      <w:marRight w:val="0"/>
      <w:marTop w:val="0"/>
      <w:marBottom w:val="0"/>
      <w:divBdr>
        <w:top w:val="none" w:sz="0" w:space="0" w:color="auto"/>
        <w:left w:val="none" w:sz="0" w:space="0" w:color="auto"/>
        <w:bottom w:val="none" w:sz="0" w:space="0" w:color="auto"/>
        <w:right w:val="none" w:sz="0" w:space="0" w:color="auto"/>
      </w:divBdr>
      <w:divsChild>
        <w:div w:id="213810156">
          <w:marLeft w:val="0"/>
          <w:marRight w:val="0"/>
          <w:marTop w:val="0"/>
          <w:marBottom w:val="0"/>
          <w:divBdr>
            <w:top w:val="none" w:sz="0" w:space="0" w:color="auto"/>
            <w:left w:val="none" w:sz="0" w:space="0" w:color="auto"/>
            <w:bottom w:val="single" w:sz="6" w:space="0" w:color="CCCCCC"/>
            <w:right w:val="none" w:sz="0" w:space="0" w:color="auto"/>
          </w:divBdr>
          <w:divsChild>
            <w:div w:id="1716857329">
              <w:marLeft w:val="0"/>
              <w:marRight w:val="0"/>
              <w:marTop w:val="0"/>
              <w:marBottom w:val="0"/>
              <w:divBdr>
                <w:top w:val="none" w:sz="0" w:space="0" w:color="auto"/>
                <w:left w:val="none" w:sz="0" w:space="0" w:color="auto"/>
                <w:bottom w:val="none" w:sz="0" w:space="0" w:color="auto"/>
                <w:right w:val="none" w:sz="0" w:space="0" w:color="auto"/>
              </w:divBdr>
            </w:div>
            <w:div w:id="668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5985">
      <w:bodyDiv w:val="1"/>
      <w:marLeft w:val="0"/>
      <w:marRight w:val="0"/>
      <w:marTop w:val="0"/>
      <w:marBottom w:val="0"/>
      <w:divBdr>
        <w:top w:val="none" w:sz="0" w:space="0" w:color="auto"/>
        <w:left w:val="none" w:sz="0" w:space="0" w:color="auto"/>
        <w:bottom w:val="none" w:sz="0" w:space="0" w:color="auto"/>
        <w:right w:val="none" w:sz="0" w:space="0" w:color="auto"/>
      </w:divBdr>
      <w:divsChild>
        <w:div w:id="672296679">
          <w:marLeft w:val="0"/>
          <w:marRight w:val="0"/>
          <w:marTop w:val="0"/>
          <w:marBottom w:val="0"/>
          <w:divBdr>
            <w:top w:val="none" w:sz="0" w:space="0" w:color="auto"/>
            <w:left w:val="none" w:sz="0" w:space="0" w:color="auto"/>
            <w:bottom w:val="single" w:sz="6" w:space="0" w:color="CCCCCC"/>
            <w:right w:val="none" w:sz="0" w:space="0" w:color="auto"/>
          </w:divBdr>
          <w:divsChild>
            <w:div w:id="1528450560">
              <w:marLeft w:val="0"/>
              <w:marRight w:val="0"/>
              <w:marTop w:val="0"/>
              <w:marBottom w:val="0"/>
              <w:divBdr>
                <w:top w:val="none" w:sz="0" w:space="0" w:color="auto"/>
                <w:left w:val="none" w:sz="0" w:space="0" w:color="auto"/>
                <w:bottom w:val="none" w:sz="0" w:space="0" w:color="auto"/>
                <w:right w:val="none" w:sz="0" w:space="0" w:color="auto"/>
              </w:divBdr>
            </w:div>
            <w:div w:id="2055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103">
      <w:bodyDiv w:val="1"/>
      <w:marLeft w:val="0"/>
      <w:marRight w:val="0"/>
      <w:marTop w:val="0"/>
      <w:marBottom w:val="0"/>
      <w:divBdr>
        <w:top w:val="none" w:sz="0" w:space="0" w:color="auto"/>
        <w:left w:val="none" w:sz="0" w:space="0" w:color="auto"/>
        <w:bottom w:val="none" w:sz="0" w:space="0" w:color="auto"/>
        <w:right w:val="none" w:sz="0" w:space="0" w:color="auto"/>
      </w:divBdr>
      <w:divsChild>
        <w:div w:id="190538834">
          <w:marLeft w:val="0"/>
          <w:marRight w:val="0"/>
          <w:marTop w:val="0"/>
          <w:marBottom w:val="0"/>
          <w:divBdr>
            <w:top w:val="none" w:sz="0" w:space="0" w:color="auto"/>
            <w:left w:val="none" w:sz="0" w:space="0" w:color="auto"/>
            <w:bottom w:val="single" w:sz="6" w:space="0" w:color="CCCCCC"/>
            <w:right w:val="none" w:sz="0" w:space="0" w:color="auto"/>
          </w:divBdr>
          <w:divsChild>
            <w:div w:id="409735458">
              <w:marLeft w:val="0"/>
              <w:marRight w:val="0"/>
              <w:marTop w:val="0"/>
              <w:marBottom w:val="0"/>
              <w:divBdr>
                <w:top w:val="none" w:sz="0" w:space="0" w:color="auto"/>
                <w:left w:val="none" w:sz="0" w:space="0" w:color="auto"/>
                <w:bottom w:val="none" w:sz="0" w:space="0" w:color="auto"/>
                <w:right w:val="none" w:sz="0" w:space="0" w:color="auto"/>
              </w:divBdr>
            </w:div>
            <w:div w:id="11118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406">
      <w:bodyDiv w:val="1"/>
      <w:marLeft w:val="0"/>
      <w:marRight w:val="0"/>
      <w:marTop w:val="0"/>
      <w:marBottom w:val="0"/>
      <w:divBdr>
        <w:top w:val="none" w:sz="0" w:space="0" w:color="auto"/>
        <w:left w:val="none" w:sz="0" w:space="0" w:color="auto"/>
        <w:bottom w:val="none" w:sz="0" w:space="0" w:color="auto"/>
        <w:right w:val="none" w:sz="0" w:space="0" w:color="auto"/>
      </w:divBdr>
      <w:divsChild>
        <w:div w:id="4064602">
          <w:marLeft w:val="0"/>
          <w:marRight w:val="0"/>
          <w:marTop w:val="0"/>
          <w:marBottom w:val="0"/>
          <w:divBdr>
            <w:top w:val="none" w:sz="0" w:space="0" w:color="auto"/>
            <w:left w:val="none" w:sz="0" w:space="0" w:color="auto"/>
            <w:bottom w:val="single" w:sz="6" w:space="0" w:color="CCCCCC"/>
            <w:right w:val="none" w:sz="0" w:space="0" w:color="auto"/>
          </w:divBdr>
          <w:divsChild>
            <w:div w:id="1926065743">
              <w:marLeft w:val="0"/>
              <w:marRight w:val="0"/>
              <w:marTop w:val="0"/>
              <w:marBottom w:val="0"/>
              <w:divBdr>
                <w:top w:val="none" w:sz="0" w:space="0" w:color="auto"/>
                <w:left w:val="none" w:sz="0" w:space="0" w:color="auto"/>
                <w:bottom w:val="none" w:sz="0" w:space="0" w:color="auto"/>
                <w:right w:val="none" w:sz="0" w:space="0" w:color="auto"/>
              </w:divBdr>
            </w:div>
            <w:div w:id="56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738">
      <w:bodyDiv w:val="1"/>
      <w:marLeft w:val="0"/>
      <w:marRight w:val="0"/>
      <w:marTop w:val="0"/>
      <w:marBottom w:val="0"/>
      <w:divBdr>
        <w:top w:val="none" w:sz="0" w:space="0" w:color="auto"/>
        <w:left w:val="none" w:sz="0" w:space="0" w:color="auto"/>
        <w:bottom w:val="none" w:sz="0" w:space="0" w:color="auto"/>
        <w:right w:val="none" w:sz="0" w:space="0" w:color="auto"/>
      </w:divBdr>
      <w:divsChild>
        <w:div w:id="145754098">
          <w:marLeft w:val="0"/>
          <w:marRight w:val="0"/>
          <w:marTop w:val="0"/>
          <w:marBottom w:val="0"/>
          <w:divBdr>
            <w:top w:val="none" w:sz="0" w:space="0" w:color="auto"/>
            <w:left w:val="none" w:sz="0" w:space="0" w:color="auto"/>
            <w:bottom w:val="single" w:sz="6" w:space="0" w:color="CCCCCC"/>
            <w:right w:val="none" w:sz="0" w:space="0" w:color="auto"/>
          </w:divBdr>
          <w:divsChild>
            <w:div w:id="836311398">
              <w:marLeft w:val="0"/>
              <w:marRight w:val="0"/>
              <w:marTop w:val="0"/>
              <w:marBottom w:val="0"/>
              <w:divBdr>
                <w:top w:val="none" w:sz="0" w:space="0" w:color="auto"/>
                <w:left w:val="none" w:sz="0" w:space="0" w:color="auto"/>
                <w:bottom w:val="none" w:sz="0" w:space="0" w:color="auto"/>
                <w:right w:val="none" w:sz="0" w:space="0" w:color="auto"/>
              </w:divBdr>
            </w:div>
            <w:div w:id="17928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0358">
      <w:bodyDiv w:val="1"/>
      <w:marLeft w:val="0"/>
      <w:marRight w:val="0"/>
      <w:marTop w:val="0"/>
      <w:marBottom w:val="0"/>
      <w:divBdr>
        <w:top w:val="none" w:sz="0" w:space="0" w:color="auto"/>
        <w:left w:val="none" w:sz="0" w:space="0" w:color="auto"/>
        <w:bottom w:val="none" w:sz="0" w:space="0" w:color="auto"/>
        <w:right w:val="none" w:sz="0" w:space="0" w:color="auto"/>
      </w:divBdr>
      <w:divsChild>
        <w:div w:id="587469283">
          <w:marLeft w:val="0"/>
          <w:marRight w:val="0"/>
          <w:marTop w:val="0"/>
          <w:marBottom w:val="0"/>
          <w:divBdr>
            <w:top w:val="none" w:sz="0" w:space="0" w:color="auto"/>
            <w:left w:val="none" w:sz="0" w:space="0" w:color="auto"/>
            <w:bottom w:val="single" w:sz="6" w:space="0" w:color="CCCCCC"/>
            <w:right w:val="none" w:sz="0" w:space="0" w:color="auto"/>
          </w:divBdr>
          <w:divsChild>
            <w:div w:id="1064134786">
              <w:marLeft w:val="0"/>
              <w:marRight w:val="0"/>
              <w:marTop w:val="0"/>
              <w:marBottom w:val="0"/>
              <w:divBdr>
                <w:top w:val="none" w:sz="0" w:space="0" w:color="auto"/>
                <w:left w:val="none" w:sz="0" w:space="0" w:color="auto"/>
                <w:bottom w:val="none" w:sz="0" w:space="0" w:color="auto"/>
                <w:right w:val="none" w:sz="0" w:space="0" w:color="auto"/>
              </w:divBdr>
            </w:div>
            <w:div w:id="19035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416">
      <w:bodyDiv w:val="1"/>
      <w:marLeft w:val="0"/>
      <w:marRight w:val="0"/>
      <w:marTop w:val="0"/>
      <w:marBottom w:val="0"/>
      <w:divBdr>
        <w:top w:val="none" w:sz="0" w:space="0" w:color="auto"/>
        <w:left w:val="none" w:sz="0" w:space="0" w:color="auto"/>
        <w:bottom w:val="none" w:sz="0" w:space="0" w:color="auto"/>
        <w:right w:val="none" w:sz="0" w:space="0" w:color="auto"/>
      </w:divBdr>
      <w:divsChild>
        <w:div w:id="555900792">
          <w:marLeft w:val="0"/>
          <w:marRight w:val="0"/>
          <w:marTop w:val="0"/>
          <w:marBottom w:val="0"/>
          <w:divBdr>
            <w:top w:val="none" w:sz="0" w:space="0" w:color="auto"/>
            <w:left w:val="none" w:sz="0" w:space="0" w:color="auto"/>
            <w:bottom w:val="single" w:sz="6" w:space="0" w:color="CCCCCC"/>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 w:id="1592153849">
              <w:marLeft w:val="0"/>
              <w:marRight w:val="0"/>
              <w:marTop w:val="0"/>
              <w:marBottom w:val="0"/>
              <w:divBdr>
                <w:top w:val="none" w:sz="0" w:space="0" w:color="auto"/>
                <w:left w:val="none" w:sz="0" w:space="0" w:color="auto"/>
                <w:bottom w:val="none" w:sz="0" w:space="0" w:color="auto"/>
                <w:right w:val="none" w:sz="0" w:space="0" w:color="auto"/>
              </w:divBdr>
            </w:div>
          </w:divsChild>
        </w:div>
        <w:div w:id="609969368">
          <w:marLeft w:val="0"/>
          <w:marRight w:val="0"/>
          <w:marTop w:val="0"/>
          <w:marBottom w:val="0"/>
          <w:divBdr>
            <w:top w:val="none" w:sz="0" w:space="0" w:color="auto"/>
            <w:left w:val="none" w:sz="0" w:space="0" w:color="auto"/>
            <w:bottom w:val="none" w:sz="0" w:space="0" w:color="auto"/>
            <w:right w:val="none" w:sz="0" w:space="0" w:color="auto"/>
          </w:divBdr>
        </w:div>
      </w:divsChild>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sChild>
        <w:div w:id="1592542775">
          <w:marLeft w:val="0"/>
          <w:marRight w:val="0"/>
          <w:marTop w:val="0"/>
          <w:marBottom w:val="0"/>
          <w:divBdr>
            <w:top w:val="none" w:sz="0" w:space="0" w:color="auto"/>
            <w:left w:val="none" w:sz="0" w:space="0" w:color="auto"/>
            <w:bottom w:val="single" w:sz="6" w:space="0" w:color="CCCCCC"/>
            <w:right w:val="none" w:sz="0" w:space="0" w:color="auto"/>
          </w:divBdr>
          <w:divsChild>
            <w:div w:id="314380602">
              <w:marLeft w:val="0"/>
              <w:marRight w:val="0"/>
              <w:marTop w:val="0"/>
              <w:marBottom w:val="0"/>
              <w:divBdr>
                <w:top w:val="none" w:sz="0" w:space="0" w:color="auto"/>
                <w:left w:val="none" w:sz="0" w:space="0" w:color="auto"/>
                <w:bottom w:val="none" w:sz="0" w:space="0" w:color="auto"/>
                <w:right w:val="none" w:sz="0" w:space="0" w:color="auto"/>
              </w:divBdr>
            </w:div>
            <w:div w:id="2025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941">
      <w:bodyDiv w:val="1"/>
      <w:marLeft w:val="0"/>
      <w:marRight w:val="0"/>
      <w:marTop w:val="0"/>
      <w:marBottom w:val="0"/>
      <w:divBdr>
        <w:top w:val="none" w:sz="0" w:space="0" w:color="auto"/>
        <w:left w:val="none" w:sz="0" w:space="0" w:color="auto"/>
        <w:bottom w:val="none" w:sz="0" w:space="0" w:color="auto"/>
        <w:right w:val="none" w:sz="0" w:space="0" w:color="auto"/>
      </w:divBdr>
      <w:divsChild>
        <w:div w:id="596334010">
          <w:marLeft w:val="0"/>
          <w:marRight w:val="0"/>
          <w:marTop w:val="0"/>
          <w:marBottom w:val="0"/>
          <w:divBdr>
            <w:top w:val="none" w:sz="0" w:space="0" w:color="auto"/>
            <w:left w:val="none" w:sz="0" w:space="0" w:color="auto"/>
            <w:bottom w:val="single" w:sz="6" w:space="0" w:color="CCCCCC"/>
            <w:right w:val="none" w:sz="0" w:space="0" w:color="auto"/>
          </w:divBdr>
          <w:divsChild>
            <w:div w:id="351996430">
              <w:marLeft w:val="0"/>
              <w:marRight w:val="0"/>
              <w:marTop w:val="0"/>
              <w:marBottom w:val="0"/>
              <w:divBdr>
                <w:top w:val="none" w:sz="0" w:space="0" w:color="auto"/>
                <w:left w:val="none" w:sz="0" w:space="0" w:color="auto"/>
                <w:bottom w:val="none" w:sz="0" w:space="0" w:color="auto"/>
                <w:right w:val="none" w:sz="0" w:space="0" w:color="auto"/>
              </w:divBdr>
            </w:div>
            <w:div w:id="9508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3416">
      <w:bodyDiv w:val="1"/>
      <w:marLeft w:val="0"/>
      <w:marRight w:val="0"/>
      <w:marTop w:val="0"/>
      <w:marBottom w:val="0"/>
      <w:divBdr>
        <w:top w:val="none" w:sz="0" w:space="0" w:color="auto"/>
        <w:left w:val="none" w:sz="0" w:space="0" w:color="auto"/>
        <w:bottom w:val="none" w:sz="0" w:space="0" w:color="auto"/>
        <w:right w:val="none" w:sz="0" w:space="0" w:color="auto"/>
      </w:divBdr>
      <w:divsChild>
        <w:div w:id="483277283">
          <w:marLeft w:val="0"/>
          <w:marRight w:val="0"/>
          <w:marTop w:val="0"/>
          <w:marBottom w:val="0"/>
          <w:divBdr>
            <w:top w:val="none" w:sz="0" w:space="0" w:color="auto"/>
            <w:left w:val="none" w:sz="0" w:space="0" w:color="auto"/>
            <w:bottom w:val="single" w:sz="6" w:space="0" w:color="CCCCCC"/>
            <w:right w:val="none" w:sz="0" w:space="0" w:color="auto"/>
          </w:divBdr>
          <w:divsChild>
            <w:div w:id="1516386598">
              <w:marLeft w:val="0"/>
              <w:marRight w:val="0"/>
              <w:marTop w:val="0"/>
              <w:marBottom w:val="0"/>
              <w:divBdr>
                <w:top w:val="none" w:sz="0" w:space="0" w:color="auto"/>
                <w:left w:val="none" w:sz="0" w:space="0" w:color="auto"/>
                <w:bottom w:val="none" w:sz="0" w:space="0" w:color="auto"/>
                <w:right w:val="none" w:sz="0" w:space="0" w:color="auto"/>
              </w:divBdr>
            </w:div>
            <w:div w:id="280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909">
      <w:bodyDiv w:val="1"/>
      <w:marLeft w:val="0"/>
      <w:marRight w:val="0"/>
      <w:marTop w:val="0"/>
      <w:marBottom w:val="0"/>
      <w:divBdr>
        <w:top w:val="none" w:sz="0" w:space="0" w:color="auto"/>
        <w:left w:val="none" w:sz="0" w:space="0" w:color="auto"/>
        <w:bottom w:val="none" w:sz="0" w:space="0" w:color="auto"/>
        <w:right w:val="none" w:sz="0" w:space="0" w:color="auto"/>
      </w:divBdr>
      <w:divsChild>
        <w:div w:id="145899780">
          <w:marLeft w:val="0"/>
          <w:marRight w:val="0"/>
          <w:marTop w:val="0"/>
          <w:marBottom w:val="0"/>
          <w:divBdr>
            <w:top w:val="none" w:sz="0" w:space="0" w:color="auto"/>
            <w:left w:val="none" w:sz="0" w:space="0" w:color="auto"/>
            <w:bottom w:val="single" w:sz="6" w:space="0" w:color="CCCCCC"/>
            <w:right w:val="none" w:sz="0" w:space="0" w:color="auto"/>
          </w:divBdr>
          <w:divsChild>
            <w:div w:id="743137802">
              <w:marLeft w:val="0"/>
              <w:marRight w:val="0"/>
              <w:marTop w:val="0"/>
              <w:marBottom w:val="0"/>
              <w:divBdr>
                <w:top w:val="none" w:sz="0" w:space="0" w:color="auto"/>
                <w:left w:val="none" w:sz="0" w:space="0" w:color="auto"/>
                <w:bottom w:val="none" w:sz="0" w:space="0" w:color="auto"/>
                <w:right w:val="none" w:sz="0" w:space="0" w:color="auto"/>
              </w:divBdr>
            </w:div>
            <w:div w:id="8430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5334">
      <w:bodyDiv w:val="1"/>
      <w:marLeft w:val="0"/>
      <w:marRight w:val="0"/>
      <w:marTop w:val="0"/>
      <w:marBottom w:val="0"/>
      <w:divBdr>
        <w:top w:val="none" w:sz="0" w:space="0" w:color="auto"/>
        <w:left w:val="none" w:sz="0" w:space="0" w:color="auto"/>
        <w:bottom w:val="none" w:sz="0" w:space="0" w:color="auto"/>
        <w:right w:val="none" w:sz="0" w:space="0" w:color="auto"/>
      </w:divBdr>
      <w:divsChild>
        <w:div w:id="40640716">
          <w:marLeft w:val="0"/>
          <w:marRight w:val="0"/>
          <w:marTop w:val="0"/>
          <w:marBottom w:val="0"/>
          <w:divBdr>
            <w:top w:val="none" w:sz="0" w:space="0" w:color="auto"/>
            <w:left w:val="none" w:sz="0" w:space="0" w:color="auto"/>
            <w:bottom w:val="single" w:sz="6" w:space="0" w:color="CCCCCC"/>
            <w:right w:val="none" w:sz="0" w:space="0" w:color="auto"/>
          </w:divBdr>
          <w:divsChild>
            <w:div w:id="312417912">
              <w:marLeft w:val="0"/>
              <w:marRight w:val="0"/>
              <w:marTop w:val="0"/>
              <w:marBottom w:val="0"/>
              <w:divBdr>
                <w:top w:val="none" w:sz="0" w:space="0" w:color="auto"/>
                <w:left w:val="none" w:sz="0" w:space="0" w:color="auto"/>
                <w:bottom w:val="none" w:sz="0" w:space="0" w:color="auto"/>
                <w:right w:val="none" w:sz="0" w:space="0" w:color="auto"/>
              </w:divBdr>
            </w:div>
            <w:div w:id="18698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288">
      <w:bodyDiv w:val="1"/>
      <w:marLeft w:val="0"/>
      <w:marRight w:val="0"/>
      <w:marTop w:val="0"/>
      <w:marBottom w:val="0"/>
      <w:divBdr>
        <w:top w:val="none" w:sz="0" w:space="0" w:color="auto"/>
        <w:left w:val="none" w:sz="0" w:space="0" w:color="auto"/>
        <w:bottom w:val="none" w:sz="0" w:space="0" w:color="auto"/>
        <w:right w:val="none" w:sz="0" w:space="0" w:color="auto"/>
      </w:divBdr>
      <w:divsChild>
        <w:div w:id="2005014165">
          <w:marLeft w:val="0"/>
          <w:marRight w:val="0"/>
          <w:marTop w:val="0"/>
          <w:marBottom w:val="0"/>
          <w:divBdr>
            <w:top w:val="none" w:sz="0" w:space="0" w:color="auto"/>
            <w:left w:val="none" w:sz="0" w:space="0" w:color="auto"/>
            <w:bottom w:val="single" w:sz="6" w:space="0" w:color="CCCCCC"/>
            <w:right w:val="none" w:sz="0" w:space="0" w:color="auto"/>
          </w:divBdr>
          <w:divsChild>
            <w:div w:id="419719868">
              <w:marLeft w:val="0"/>
              <w:marRight w:val="0"/>
              <w:marTop w:val="0"/>
              <w:marBottom w:val="0"/>
              <w:divBdr>
                <w:top w:val="none" w:sz="0" w:space="0" w:color="auto"/>
                <w:left w:val="none" w:sz="0" w:space="0" w:color="auto"/>
                <w:bottom w:val="none" w:sz="0" w:space="0" w:color="auto"/>
                <w:right w:val="none" w:sz="0" w:space="0" w:color="auto"/>
              </w:divBdr>
            </w:div>
            <w:div w:id="15877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897">
      <w:bodyDiv w:val="1"/>
      <w:marLeft w:val="0"/>
      <w:marRight w:val="0"/>
      <w:marTop w:val="0"/>
      <w:marBottom w:val="0"/>
      <w:divBdr>
        <w:top w:val="none" w:sz="0" w:space="0" w:color="auto"/>
        <w:left w:val="none" w:sz="0" w:space="0" w:color="auto"/>
        <w:bottom w:val="none" w:sz="0" w:space="0" w:color="auto"/>
        <w:right w:val="none" w:sz="0" w:space="0" w:color="auto"/>
      </w:divBdr>
      <w:divsChild>
        <w:div w:id="1593858530">
          <w:marLeft w:val="0"/>
          <w:marRight w:val="0"/>
          <w:marTop w:val="0"/>
          <w:marBottom w:val="0"/>
          <w:divBdr>
            <w:top w:val="none" w:sz="0" w:space="0" w:color="auto"/>
            <w:left w:val="none" w:sz="0" w:space="0" w:color="auto"/>
            <w:bottom w:val="single" w:sz="6" w:space="0" w:color="CCCCCC"/>
            <w:right w:val="none" w:sz="0" w:space="0" w:color="auto"/>
          </w:divBdr>
          <w:divsChild>
            <w:div w:id="802238465">
              <w:marLeft w:val="0"/>
              <w:marRight w:val="0"/>
              <w:marTop w:val="0"/>
              <w:marBottom w:val="0"/>
              <w:divBdr>
                <w:top w:val="none" w:sz="0" w:space="0" w:color="auto"/>
                <w:left w:val="none" w:sz="0" w:space="0" w:color="auto"/>
                <w:bottom w:val="none" w:sz="0" w:space="0" w:color="auto"/>
                <w:right w:val="none" w:sz="0" w:space="0" w:color="auto"/>
              </w:divBdr>
            </w:div>
            <w:div w:id="804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152">
      <w:bodyDiv w:val="1"/>
      <w:marLeft w:val="0"/>
      <w:marRight w:val="0"/>
      <w:marTop w:val="0"/>
      <w:marBottom w:val="0"/>
      <w:divBdr>
        <w:top w:val="none" w:sz="0" w:space="0" w:color="auto"/>
        <w:left w:val="none" w:sz="0" w:space="0" w:color="auto"/>
        <w:bottom w:val="none" w:sz="0" w:space="0" w:color="auto"/>
        <w:right w:val="none" w:sz="0" w:space="0" w:color="auto"/>
      </w:divBdr>
      <w:divsChild>
        <w:div w:id="591669803">
          <w:marLeft w:val="0"/>
          <w:marRight w:val="0"/>
          <w:marTop w:val="0"/>
          <w:marBottom w:val="0"/>
          <w:divBdr>
            <w:top w:val="none" w:sz="0" w:space="0" w:color="auto"/>
            <w:left w:val="none" w:sz="0" w:space="0" w:color="auto"/>
            <w:bottom w:val="single" w:sz="6" w:space="0" w:color="CCCCCC"/>
            <w:right w:val="none" w:sz="0" w:space="0" w:color="auto"/>
          </w:divBdr>
          <w:divsChild>
            <w:div w:id="149375065">
              <w:marLeft w:val="0"/>
              <w:marRight w:val="0"/>
              <w:marTop w:val="0"/>
              <w:marBottom w:val="0"/>
              <w:divBdr>
                <w:top w:val="none" w:sz="0" w:space="0" w:color="auto"/>
                <w:left w:val="none" w:sz="0" w:space="0" w:color="auto"/>
                <w:bottom w:val="none" w:sz="0" w:space="0" w:color="auto"/>
                <w:right w:val="none" w:sz="0" w:space="0" w:color="auto"/>
              </w:divBdr>
            </w:div>
            <w:div w:id="368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841">
      <w:bodyDiv w:val="1"/>
      <w:marLeft w:val="0"/>
      <w:marRight w:val="0"/>
      <w:marTop w:val="0"/>
      <w:marBottom w:val="0"/>
      <w:divBdr>
        <w:top w:val="none" w:sz="0" w:space="0" w:color="auto"/>
        <w:left w:val="none" w:sz="0" w:space="0" w:color="auto"/>
        <w:bottom w:val="none" w:sz="0" w:space="0" w:color="auto"/>
        <w:right w:val="none" w:sz="0" w:space="0" w:color="auto"/>
      </w:divBdr>
      <w:divsChild>
        <w:div w:id="180164772">
          <w:marLeft w:val="0"/>
          <w:marRight w:val="0"/>
          <w:marTop w:val="0"/>
          <w:marBottom w:val="0"/>
          <w:divBdr>
            <w:top w:val="none" w:sz="0" w:space="0" w:color="auto"/>
            <w:left w:val="none" w:sz="0" w:space="0" w:color="auto"/>
            <w:bottom w:val="single" w:sz="6" w:space="0" w:color="CCCCCC"/>
            <w:right w:val="none" w:sz="0" w:space="0" w:color="auto"/>
          </w:divBdr>
          <w:divsChild>
            <w:div w:id="1749038908">
              <w:marLeft w:val="0"/>
              <w:marRight w:val="0"/>
              <w:marTop w:val="0"/>
              <w:marBottom w:val="0"/>
              <w:divBdr>
                <w:top w:val="none" w:sz="0" w:space="0" w:color="auto"/>
                <w:left w:val="none" w:sz="0" w:space="0" w:color="auto"/>
                <w:bottom w:val="none" w:sz="0" w:space="0" w:color="auto"/>
                <w:right w:val="none" w:sz="0" w:space="0" w:color="auto"/>
              </w:divBdr>
            </w:div>
            <w:div w:id="522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84">
      <w:bodyDiv w:val="1"/>
      <w:marLeft w:val="0"/>
      <w:marRight w:val="0"/>
      <w:marTop w:val="0"/>
      <w:marBottom w:val="0"/>
      <w:divBdr>
        <w:top w:val="none" w:sz="0" w:space="0" w:color="auto"/>
        <w:left w:val="none" w:sz="0" w:space="0" w:color="auto"/>
        <w:bottom w:val="none" w:sz="0" w:space="0" w:color="auto"/>
        <w:right w:val="none" w:sz="0" w:space="0" w:color="auto"/>
      </w:divBdr>
      <w:divsChild>
        <w:div w:id="1719891260">
          <w:marLeft w:val="0"/>
          <w:marRight w:val="0"/>
          <w:marTop w:val="0"/>
          <w:marBottom w:val="0"/>
          <w:divBdr>
            <w:top w:val="none" w:sz="0" w:space="0" w:color="auto"/>
            <w:left w:val="none" w:sz="0" w:space="0" w:color="auto"/>
            <w:bottom w:val="single" w:sz="6" w:space="0" w:color="CCCCCC"/>
            <w:right w:val="none" w:sz="0" w:space="0" w:color="auto"/>
          </w:divBdr>
          <w:divsChild>
            <w:div w:id="1930117955">
              <w:marLeft w:val="0"/>
              <w:marRight w:val="0"/>
              <w:marTop w:val="0"/>
              <w:marBottom w:val="0"/>
              <w:divBdr>
                <w:top w:val="none" w:sz="0" w:space="0" w:color="auto"/>
                <w:left w:val="none" w:sz="0" w:space="0" w:color="auto"/>
                <w:bottom w:val="none" w:sz="0" w:space="0" w:color="auto"/>
                <w:right w:val="none" w:sz="0" w:space="0" w:color="auto"/>
              </w:divBdr>
            </w:div>
            <w:div w:id="1031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4945">
      <w:bodyDiv w:val="1"/>
      <w:marLeft w:val="0"/>
      <w:marRight w:val="0"/>
      <w:marTop w:val="0"/>
      <w:marBottom w:val="0"/>
      <w:divBdr>
        <w:top w:val="none" w:sz="0" w:space="0" w:color="auto"/>
        <w:left w:val="none" w:sz="0" w:space="0" w:color="auto"/>
        <w:bottom w:val="none" w:sz="0" w:space="0" w:color="auto"/>
        <w:right w:val="none" w:sz="0" w:space="0" w:color="auto"/>
      </w:divBdr>
      <w:divsChild>
        <w:div w:id="983044012">
          <w:marLeft w:val="0"/>
          <w:marRight w:val="0"/>
          <w:marTop w:val="0"/>
          <w:marBottom w:val="0"/>
          <w:divBdr>
            <w:top w:val="none" w:sz="0" w:space="0" w:color="auto"/>
            <w:left w:val="none" w:sz="0" w:space="0" w:color="auto"/>
            <w:bottom w:val="single" w:sz="6" w:space="0" w:color="CCCCCC"/>
            <w:right w:val="none" w:sz="0" w:space="0" w:color="auto"/>
          </w:divBdr>
          <w:divsChild>
            <w:div w:id="1409382549">
              <w:marLeft w:val="0"/>
              <w:marRight w:val="0"/>
              <w:marTop w:val="0"/>
              <w:marBottom w:val="0"/>
              <w:divBdr>
                <w:top w:val="none" w:sz="0" w:space="0" w:color="auto"/>
                <w:left w:val="none" w:sz="0" w:space="0" w:color="auto"/>
                <w:bottom w:val="none" w:sz="0" w:space="0" w:color="auto"/>
                <w:right w:val="none" w:sz="0" w:space="0" w:color="auto"/>
              </w:divBdr>
            </w:div>
            <w:div w:id="4037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645">
      <w:bodyDiv w:val="1"/>
      <w:marLeft w:val="0"/>
      <w:marRight w:val="0"/>
      <w:marTop w:val="0"/>
      <w:marBottom w:val="0"/>
      <w:divBdr>
        <w:top w:val="none" w:sz="0" w:space="0" w:color="auto"/>
        <w:left w:val="none" w:sz="0" w:space="0" w:color="auto"/>
        <w:bottom w:val="none" w:sz="0" w:space="0" w:color="auto"/>
        <w:right w:val="none" w:sz="0" w:space="0" w:color="auto"/>
      </w:divBdr>
      <w:divsChild>
        <w:div w:id="2013946849">
          <w:marLeft w:val="0"/>
          <w:marRight w:val="0"/>
          <w:marTop w:val="0"/>
          <w:marBottom w:val="0"/>
          <w:divBdr>
            <w:top w:val="none" w:sz="0" w:space="0" w:color="auto"/>
            <w:left w:val="none" w:sz="0" w:space="0" w:color="auto"/>
            <w:bottom w:val="single" w:sz="6" w:space="0" w:color="CCCCCC"/>
            <w:right w:val="none" w:sz="0" w:space="0" w:color="auto"/>
          </w:divBdr>
          <w:divsChild>
            <w:div w:id="1242594447">
              <w:marLeft w:val="0"/>
              <w:marRight w:val="0"/>
              <w:marTop w:val="0"/>
              <w:marBottom w:val="0"/>
              <w:divBdr>
                <w:top w:val="none" w:sz="0" w:space="0" w:color="auto"/>
                <w:left w:val="none" w:sz="0" w:space="0" w:color="auto"/>
                <w:bottom w:val="none" w:sz="0" w:space="0" w:color="auto"/>
                <w:right w:val="none" w:sz="0" w:space="0" w:color="auto"/>
              </w:divBdr>
            </w:div>
            <w:div w:id="7084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257">
      <w:bodyDiv w:val="1"/>
      <w:marLeft w:val="0"/>
      <w:marRight w:val="0"/>
      <w:marTop w:val="0"/>
      <w:marBottom w:val="0"/>
      <w:divBdr>
        <w:top w:val="none" w:sz="0" w:space="0" w:color="auto"/>
        <w:left w:val="none" w:sz="0" w:space="0" w:color="auto"/>
        <w:bottom w:val="none" w:sz="0" w:space="0" w:color="auto"/>
        <w:right w:val="none" w:sz="0" w:space="0" w:color="auto"/>
      </w:divBdr>
      <w:divsChild>
        <w:div w:id="1034117035">
          <w:marLeft w:val="0"/>
          <w:marRight w:val="0"/>
          <w:marTop w:val="0"/>
          <w:marBottom w:val="0"/>
          <w:divBdr>
            <w:top w:val="none" w:sz="0" w:space="0" w:color="auto"/>
            <w:left w:val="none" w:sz="0" w:space="0" w:color="auto"/>
            <w:bottom w:val="single" w:sz="6" w:space="0" w:color="CCCCCC"/>
            <w:right w:val="none" w:sz="0" w:space="0" w:color="auto"/>
          </w:divBdr>
          <w:divsChild>
            <w:div w:id="1516268806">
              <w:marLeft w:val="0"/>
              <w:marRight w:val="0"/>
              <w:marTop w:val="0"/>
              <w:marBottom w:val="0"/>
              <w:divBdr>
                <w:top w:val="none" w:sz="0" w:space="0" w:color="auto"/>
                <w:left w:val="none" w:sz="0" w:space="0" w:color="auto"/>
                <w:bottom w:val="none" w:sz="0" w:space="0" w:color="auto"/>
                <w:right w:val="none" w:sz="0" w:space="0" w:color="auto"/>
              </w:divBdr>
            </w:div>
            <w:div w:id="4825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0119">
      <w:bodyDiv w:val="1"/>
      <w:marLeft w:val="0"/>
      <w:marRight w:val="0"/>
      <w:marTop w:val="0"/>
      <w:marBottom w:val="0"/>
      <w:divBdr>
        <w:top w:val="none" w:sz="0" w:space="0" w:color="auto"/>
        <w:left w:val="none" w:sz="0" w:space="0" w:color="auto"/>
        <w:bottom w:val="none" w:sz="0" w:space="0" w:color="auto"/>
        <w:right w:val="none" w:sz="0" w:space="0" w:color="auto"/>
      </w:divBdr>
      <w:divsChild>
        <w:div w:id="823355385">
          <w:marLeft w:val="0"/>
          <w:marRight w:val="0"/>
          <w:marTop w:val="0"/>
          <w:marBottom w:val="0"/>
          <w:divBdr>
            <w:top w:val="none" w:sz="0" w:space="0" w:color="auto"/>
            <w:left w:val="none" w:sz="0" w:space="0" w:color="auto"/>
            <w:bottom w:val="single" w:sz="6" w:space="0" w:color="CCCCCC"/>
            <w:right w:val="none" w:sz="0" w:space="0" w:color="auto"/>
          </w:divBdr>
          <w:divsChild>
            <w:div w:id="1472403096">
              <w:marLeft w:val="0"/>
              <w:marRight w:val="0"/>
              <w:marTop w:val="0"/>
              <w:marBottom w:val="0"/>
              <w:divBdr>
                <w:top w:val="none" w:sz="0" w:space="0" w:color="auto"/>
                <w:left w:val="none" w:sz="0" w:space="0" w:color="auto"/>
                <w:bottom w:val="none" w:sz="0" w:space="0" w:color="auto"/>
                <w:right w:val="none" w:sz="0" w:space="0" w:color="auto"/>
              </w:divBdr>
            </w:div>
            <w:div w:id="1276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721">
      <w:bodyDiv w:val="1"/>
      <w:marLeft w:val="0"/>
      <w:marRight w:val="0"/>
      <w:marTop w:val="0"/>
      <w:marBottom w:val="0"/>
      <w:divBdr>
        <w:top w:val="none" w:sz="0" w:space="0" w:color="auto"/>
        <w:left w:val="none" w:sz="0" w:space="0" w:color="auto"/>
        <w:bottom w:val="none" w:sz="0" w:space="0" w:color="auto"/>
        <w:right w:val="none" w:sz="0" w:space="0" w:color="auto"/>
      </w:divBdr>
      <w:divsChild>
        <w:div w:id="780076492">
          <w:marLeft w:val="0"/>
          <w:marRight w:val="0"/>
          <w:marTop w:val="0"/>
          <w:marBottom w:val="0"/>
          <w:divBdr>
            <w:top w:val="none" w:sz="0" w:space="0" w:color="auto"/>
            <w:left w:val="none" w:sz="0" w:space="0" w:color="auto"/>
            <w:bottom w:val="single" w:sz="6" w:space="0" w:color="CCCCCC"/>
            <w:right w:val="none" w:sz="0" w:space="0" w:color="auto"/>
          </w:divBdr>
          <w:divsChild>
            <w:div w:id="634871352">
              <w:marLeft w:val="0"/>
              <w:marRight w:val="0"/>
              <w:marTop w:val="0"/>
              <w:marBottom w:val="0"/>
              <w:divBdr>
                <w:top w:val="none" w:sz="0" w:space="0" w:color="auto"/>
                <w:left w:val="none" w:sz="0" w:space="0" w:color="auto"/>
                <w:bottom w:val="none" w:sz="0" w:space="0" w:color="auto"/>
                <w:right w:val="none" w:sz="0" w:space="0" w:color="auto"/>
              </w:divBdr>
            </w:div>
            <w:div w:id="62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90">
      <w:bodyDiv w:val="1"/>
      <w:marLeft w:val="0"/>
      <w:marRight w:val="0"/>
      <w:marTop w:val="0"/>
      <w:marBottom w:val="0"/>
      <w:divBdr>
        <w:top w:val="none" w:sz="0" w:space="0" w:color="auto"/>
        <w:left w:val="none" w:sz="0" w:space="0" w:color="auto"/>
        <w:bottom w:val="none" w:sz="0" w:space="0" w:color="auto"/>
        <w:right w:val="none" w:sz="0" w:space="0" w:color="auto"/>
      </w:divBdr>
      <w:divsChild>
        <w:div w:id="293684932">
          <w:marLeft w:val="0"/>
          <w:marRight w:val="0"/>
          <w:marTop w:val="0"/>
          <w:marBottom w:val="0"/>
          <w:divBdr>
            <w:top w:val="none" w:sz="0" w:space="0" w:color="auto"/>
            <w:left w:val="none" w:sz="0" w:space="0" w:color="auto"/>
            <w:bottom w:val="single" w:sz="6" w:space="0" w:color="CCCCCC"/>
            <w:right w:val="none" w:sz="0" w:space="0" w:color="auto"/>
          </w:divBdr>
          <w:divsChild>
            <w:div w:id="918095637">
              <w:marLeft w:val="0"/>
              <w:marRight w:val="0"/>
              <w:marTop w:val="0"/>
              <w:marBottom w:val="0"/>
              <w:divBdr>
                <w:top w:val="none" w:sz="0" w:space="0" w:color="auto"/>
                <w:left w:val="none" w:sz="0" w:space="0" w:color="auto"/>
                <w:bottom w:val="none" w:sz="0" w:space="0" w:color="auto"/>
                <w:right w:val="none" w:sz="0" w:space="0" w:color="auto"/>
              </w:divBdr>
            </w:div>
            <w:div w:id="6719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150">
      <w:bodyDiv w:val="1"/>
      <w:marLeft w:val="0"/>
      <w:marRight w:val="0"/>
      <w:marTop w:val="0"/>
      <w:marBottom w:val="0"/>
      <w:divBdr>
        <w:top w:val="none" w:sz="0" w:space="0" w:color="auto"/>
        <w:left w:val="none" w:sz="0" w:space="0" w:color="auto"/>
        <w:bottom w:val="none" w:sz="0" w:space="0" w:color="auto"/>
        <w:right w:val="none" w:sz="0" w:space="0" w:color="auto"/>
      </w:divBdr>
      <w:divsChild>
        <w:div w:id="2132431066">
          <w:marLeft w:val="0"/>
          <w:marRight w:val="0"/>
          <w:marTop w:val="0"/>
          <w:marBottom w:val="0"/>
          <w:divBdr>
            <w:top w:val="none" w:sz="0" w:space="0" w:color="auto"/>
            <w:left w:val="none" w:sz="0" w:space="0" w:color="auto"/>
            <w:bottom w:val="single" w:sz="6" w:space="0" w:color="CCCCCC"/>
            <w:right w:val="none" w:sz="0" w:space="0" w:color="auto"/>
          </w:divBdr>
          <w:divsChild>
            <w:div w:id="1524054393">
              <w:marLeft w:val="0"/>
              <w:marRight w:val="0"/>
              <w:marTop w:val="0"/>
              <w:marBottom w:val="0"/>
              <w:divBdr>
                <w:top w:val="none" w:sz="0" w:space="0" w:color="auto"/>
                <w:left w:val="none" w:sz="0" w:space="0" w:color="auto"/>
                <w:bottom w:val="none" w:sz="0" w:space="0" w:color="auto"/>
                <w:right w:val="none" w:sz="0" w:space="0" w:color="auto"/>
              </w:divBdr>
            </w:div>
            <w:div w:id="1628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283">
      <w:bodyDiv w:val="1"/>
      <w:marLeft w:val="0"/>
      <w:marRight w:val="0"/>
      <w:marTop w:val="0"/>
      <w:marBottom w:val="0"/>
      <w:divBdr>
        <w:top w:val="none" w:sz="0" w:space="0" w:color="auto"/>
        <w:left w:val="none" w:sz="0" w:space="0" w:color="auto"/>
        <w:bottom w:val="none" w:sz="0" w:space="0" w:color="auto"/>
        <w:right w:val="none" w:sz="0" w:space="0" w:color="auto"/>
      </w:divBdr>
      <w:divsChild>
        <w:div w:id="948394123">
          <w:marLeft w:val="0"/>
          <w:marRight w:val="0"/>
          <w:marTop w:val="0"/>
          <w:marBottom w:val="0"/>
          <w:divBdr>
            <w:top w:val="none" w:sz="0" w:space="0" w:color="auto"/>
            <w:left w:val="none" w:sz="0" w:space="0" w:color="auto"/>
            <w:bottom w:val="single" w:sz="6" w:space="0" w:color="CCCCCC"/>
            <w:right w:val="none" w:sz="0" w:space="0" w:color="auto"/>
          </w:divBdr>
          <w:divsChild>
            <w:div w:id="514809089">
              <w:marLeft w:val="0"/>
              <w:marRight w:val="0"/>
              <w:marTop w:val="0"/>
              <w:marBottom w:val="0"/>
              <w:divBdr>
                <w:top w:val="none" w:sz="0" w:space="0" w:color="auto"/>
                <w:left w:val="none" w:sz="0" w:space="0" w:color="auto"/>
                <w:bottom w:val="none" w:sz="0" w:space="0" w:color="auto"/>
                <w:right w:val="none" w:sz="0" w:space="0" w:color="auto"/>
              </w:divBdr>
            </w:div>
            <w:div w:id="340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341">
      <w:bodyDiv w:val="1"/>
      <w:marLeft w:val="0"/>
      <w:marRight w:val="0"/>
      <w:marTop w:val="0"/>
      <w:marBottom w:val="0"/>
      <w:divBdr>
        <w:top w:val="none" w:sz="0" w:space="0" w:color="auto"/>
        <w:left w:val="none" w:sz="0" w:space="0" w:color="auto"/>
        <w:bottom w:val="none" w:sz="0" w:space="0" w:color="auto"/>
        <w:right w:val="none" w:sz="0" w:space="0" w:color="auto"/>
      </w:divBdr>
      <w:divsChild>
        <w:div w:id="1237324103">
          <w:marLeft w:val="0"/>
          <w:marRight w:val="0"/>
          <w:marTop w:val="0"/>
          <w:marBottom w:val="0"/>
          <w:divBdr>
            <w:top w:val="none" w:sz="0" w:space="0" w:color="auto"/>
            <w:left w:val="none" w:sz="0" w:space="0" w:color="auto"/>
            <w:bottom w:val="single" w:sz="6" w:space="0" w:color="CCCCCC"/>
            <w:right w:val="none" w:sz="0" w:space="0" w:color="auto"/>
          </w:divBdr>
          <w:divsChild>
            <w:div w:id="1704087534">
              <w:marLeft w:val="0"/>
              <w:marRight w:val="0"/>
              <w:marTop w:val="0"/>
              <w:marBottom w:val="0"/>
              <w:divBdr>
                <w:top w:val="none" w:sz="0" w:space="0" w:color="auto"/>
                <w:left w:val="none" w:sz="0" w:space="0" w:color="auto"/>
                <w:bottom w:val="none" w:sz="0" w:space="0" w:color="auto"/>
                <w:right w:val="none" w:sz="0" w:space="0" w:color="auto"/>
              </w:divBdr>
            </w:div>
            <w:div w:id="186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325">
      <w:bodyDiv w:val="1"/>
      <w:marLeft w:val="0"/>
      <w:marRight w:val="0"/>
      <w:marTop w:val="0"/>
      <w:marBottom w:val="0"/>
      <w:divBdr>
        <w:top w:val="none" w:sz="0" w:space="0" w:color="auto"/>
        <w:left w:val="none" w:sz="0" w:space="0" w:color="auto"/>
        <w:bottom w:val="none" w:sz="0" w:space="0" w:color="auto"/>
        <w:right w:val="none" w:sz="0" w:space="0" w:color="auto"/>
      </w:divBdr>
    </w:div>
    <w:div w:id="1599412085">
      <w:bodyDiv w:val="1"/>
      <w:marLeft w:val="0"/>
      <w:marRight w:val="0"/>
      <w:marTop w:val="0"/>
      <w:marBottom w:val="0"/>
      <w:divBdr>
        <w:top w:val="none" w:sz="0" w:space="0" w:color="auto"/>
        <w:left w:val="none" w:sz="0" w:space="0" w:color="auto"/>
        <w:bottom w:val="none" w:sz="0" w:space="0" w:color="auto"/>
        <w:right w:val="none" w:sz="0" w:space="0" w:color="auto"/>
      </w:divBdr>
      <w:divsChild>
        <w:div w:id="1221088561">
          <w:marLeft w:val="0"/>
          <w:marRight w:val="0"/>
          <w:marTop w:val="0"/>
          <w:marBottom w:val="0"/>
          <w:divBdr>
            <w:top w:val="none" w:sz="0" w:space="0" w:color="auto"/>
            <w:left w:val="none" w:sz="0" w:space="0" w:color="auto"/>
            <w:bottom w:val="single" w:sz="6" w:space="0" w:color="CCCCCC"/>
            <w:right w:val="none" w:sz="0" w:space="0" w:color="auto"/>
          </w:divBdr>
          <w:divsChild>
            <w:div w:id="698162687">
              <w:marLeft w:val="0"/>
              <w:marRight w:val="0"/>
              <w:marTop w:val="0"/>
              <w:marBottom w:val="0"/>
              <w:divBdr>
                <w:top w:val="none" w:sz="0" w:space="0" w:color="auto"/>
                <w:left w:val="none" w:sz="0" w:space="0" w:color="auto"/>
                <w:bottom w:val="none" w:sz="0" w:space="0" w:color="auto"/>
                <w:right w:val="none" w:sz="0" w:space="0" w:color="auto"/>
              </w:divBdr>
            </w:div>
            <w:div w:id="1219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75">
      <w:bodyDiv w:val="1"/>
      <w:marLeft w:val="0"/>
      <w:marRight w:val="0"/>
      <w:marTop w:val="0"/>
      <w:marBottom w:val="0"/>
      <w:divBdr>
        <w:top w:val="none" w:sz="0" w:space="0" w:color="auto"/>
        <w:left w:val="none" w:sz="0" w:space="0" w:color="auto"/>
        <w:bottom w:val="none" w:sz="0" w:space="0" w:color="auto"/>
        <w:right w:val="none" w:sz="0" w:space="0" w:color="auto"/>
      </w:divBdr>
      <w:divsChild>
        <w:div w:id="1501234078">
          <w:marLeft w:val="0"/>
          <w:marRight w:val="0"/>
          <w:marTop w:val="0"/>
          <w:marBottom w:val="0"/>
          <w:divBdr>
            <w:top w:val="none" w:sz="0" w:space="0" w:color="auto"/>
            <w:left w:val="none" w:sz="0" w:space="0" w:color="auto"/>
            <w:bottom w:val="single" w:sz="6" w:space="0" w:color="CCCCCC"/>
            <w:right w:val="none" w:sz="0" w:space="0" w:color="auto"/>
          </w:divBdr>
          <w:divsChild>
            <w:div w:id="1980651807">
              <w:marLeft w:val="0"/>
              <w:marRight w:val="0"/>
              <w:marTop w:val="0"/>
              <w:marBottom w:val="0"/>
              <w:divBdr>
                <w:top w:val="none" w:sz="0" w:space="0" w:color="auto"/>
                <w:left w:val="none" w:sz="0" w:space="0" w:color="auto"/>
                <w:bottom w:val="none" w:sz="0" w:space="0" w:color="auto"/>
                <w:right w:val="none" w:sz="0" w:space="0" w:color="auto"/>
              </w:divBdr>
            </w:div>
            <w:div w:id="527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34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79">
          <w:marLeft w:val="0"/>
          <w:marRight w:val="0"/>
          <w:marTop w:val="0"/>
          <w:marBottom w:val="0"/>
          <w:divBdr>
            <w:top w:val="none" w:sz="0" w:space="0" w:color="auto"/>
            <w:left w:val="none" w:sz="0" w:space="0" w:color="auto"/>
            <w:bottom w:val="single" w:sz="6" w:space="0" w:color="CCCCCC"/>
            <w:right w:val="none" w:sz="0" w:space="0" w:color="auto"/>
          </w:divBdr>
          <w:divsChild>
            <w:div w:id="1130628884">
              <w:marLeft w:val="0"/>
              <w:marRight w:val="0"/>
              <w:marTop w:val="0"/>
              <w:marBottom w:val="0"/>
              <w:divBdr>
                <w:top w:val="none" w:sz="0" w:space="0" w:color="auto"/>
                <w:left w:val="none" w:sz="0" w:space="0" w:color="auto"/>
                <w:bottom w:val="none" w:sz="0" w:space="0" w:color="auto"/>
                <w:right w:val="none" w:sz="0" w:space="0" w:color="auto"/>
              </w:divBdr>
            </w:div>
            <w:div w:id="446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387">
      <w:bodyDiv w:val="1"/>
      <w:marLeft w:val="0"/>
      <w:marRight w:val="0"/>
      <w:marTop w:val="0"/>
      <w:marBottom w:val="0"/>
      <w:divBdr>
        <w:top w:val="none" w:sz="0" w:space="0" w:color="auto"/>
        <w:left w:val="none" w:sz="0" w:space="0" w:color="auto"/>
        <w:bottom w:val="none" w:sz="0" w:space="0" w:color="auto"/>
        <w:right w:val="none" w:sz="0" w:space="0" w:color="auto"/>
      </w:divBdr>
      <w:divsChild>
        <w:div w:id="512456068">
          <w:marLeft w:val="0"/>
          <w:marRight w:val="0"/>
          <w:marTop w:val="0"/>
          <w:marBottom w:val="0"/>
          <w:divBdr>
            <w:top w:val="none" w:sz="0" w:space="0" w:color="auto"/>
            <w:left w:val="none" w:sz="0" w:space="0" w:color="auto"/>
            <w:bottom w:val="single" w:sz="6" w:space="0" w:color="CCCCCC"/>
            <w:right w:val="none" w:sz="0" w:space="0" w:color="auto"/>
          </w:divBdr>
          <w:divsChild>
            <w:div w:id="372653223">
              <w:marLeft w:val="0"/>
              <w:marRight w:val="0"/>
              <w:marTop w:val="0"/>
              <w:marBottom w:val="0"/>
              <w:divBdr>
                <w:top w:val="none" w:sz="0" w:space="0" w:color="auto"/>
                <w:left w:val="none" w:sz="0" w:space="0" w:color="auto"/>
                <w:bottom w:val="none" w:sz="0" w:space="0" w:color="auto"/>
                <w:right w:val="none" w:sz="0" w:space="0" w:color="auto"/>
              </w:divBdr>
            </w:div>
            <w:div w:id="2042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173">
      <w:bodyDiv w:val="1"/>
      <w:marLeft w:val="0"/>
      <w:marRight w:val="0"/>
      <w:marTop w:val="0"/>
      <w:marBottom w:val="0"/>
      <w:divBdr>
        <w:top w:val="none" w:sz="0" w:space="0" w:color="auto"/>
        <w:left w:val="none" w:sz="0" w:space="0" w:color="auto"/>
        <w:bottom w:val="none" w:sz="0" w:space="0" w:color="auto"/>
        <w:right w:val="none" w:sz="0" w:space="0" w:color="auto"/>
      </w:divBdr>
      <w:divsChild>
        <w:div w:id="1723207397">
          <w:marLeft w:val="0"/>
          <w:marRight w:val="0"/>
          <w:marTop w:val="0"/>
          <w:marBottom w:val="0"/>
          <w:divBdr>
            <w:top w:val="none" w:sz="0" w:space="0" w:color="auto"/>
            <w:left w:val="none" w:sz="0" w:space="0" w:color="auto"/>
            <w:bottom w:val="single" w:sz="6" w:space="0" w:color="CCCCCC"/>
            <w:right w:val="none" w:sz="0" w:space="0" w:color="auto"/>
          </w:divBdr>
          <w:divsChild>
            <w:div w:id="696738000">
              <w:marLeft w:val="0"/>
              <w:marRight w:val="0"/>
              <w:marTop w:val="0"/>
              <w:marBottom w:val="0"/>
              <w:divBdr>
                <w:top w:val="none" w:sz="0" w:space="0" w:color="auto"/>
                <w:left w:val="none" w:sz="0" w:space="0" w:color="auto"/>
                <w:bottom w:val="none" w:sz="0" w:space="0" w:color="auto"/>
                <w:right w:val="none" w:sz="0" w:space="0" w:color="auto"/>
              </w:divBdr>
            </w:div>
            <w:div w:id="8809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407">
      <w:bodyDiv w:val="1"/>
      <w:marLeft w:val="0"/>
      <w:marRight w:val="0"/>
      <w:marTop w:val="0"/>
      <w:marBottom w:val="0"/>
      <w:divBdr>
        <w:top w:val="none" w:sz="0" w:space="0" w:color="auto"/>
        <w:left w:val="none" w:sz="0" w:space="0" w:color="auto"/>
        <w:bottom w:val="none" w:sz="0" w:space="0" w:color="auto"/>
        <w:right w:val="none" w:sz="0" w:space="0" w:color="auto"/>
      </w:divBdr>
      <w:divsChild>
        <w:div w:id="1776707707">
          <w:marLeft w:val="0"/>
          <w:marRight w:val="0"/>
          <w:marTop w:val="0"/>
          <w:marBottom w:val="0"/>
          <w:divBdr>
            <w:top w:val="none" w:sz="0" w:space="0" w:color="auto"/>
            <w:left w:val="none" w:sz="0" w:space="0" w:color="auto"/>
            <w:bottom w:val="single" w:sz="6" w:space="0" w:color="CCCCCC"/>
            <w:right w:val="none" w:sz="0" w:space="0" w:color="auto"/>
          </w:divBdr>
          <w:divsChild>
            <w:div w:id="70398587">
              <w:marLeft w:val="0"/>
              <w:marRight w:val="0"/>
              <w:marTop w:val="0"/>
              <w:marBottom w:val="0"/>
              <w:divBdr>
                <w:top w:val="none" w:sz="0" w:space="0" w:color="auto"/>
                <w:left w:val="none" w:sz="0" w:space="0" w:color="auto"/>
                <w:bottom w:val="none" w:sz="0" w:space="0" w:color="auto"/>
                <w:right w:val="none" w:sz="0" w:space="0" w:color="auto"/>
              </w:divBdr>
            </w:div>
            <w:div w:id="5473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243">
      <w:bodyDiv w:val="1"/>
      <w:marLeft w:val="0"/>
      <w:marRight w:val="0"/>
      <w:marTop w:val="0"/>
      <w:marBottom w:val="0"/>
      <w:divBdr>
        <w:top w:val="none" w:sz="0" w:space="0" w:color="auto"/>
        <w:left w:val="none" w:sz="0" w:space="0" w:color="auto"/>
        <w:bottom w:val="none" w:sz="0" w:space="0" w:color="auto"/>
        <w:right w:val="none" w:sz="0" w:space="0" w:color="auto"/>
      </w:divBdr>
      <w:divsChild>
        <w:div w:id="1460881342">
          <w:marLeft w:val="0"/>
          <w:marRight w:val="0"/>
          <w:marTop w:val="0"/>
          <w:marBottom w:val="0"/>
          <w:divBdr>
            <w:top w:val="none" w:sz="0" w:space="0" w:color="auto"/>
            <w:left w:val="none" w:sz="0" w:space="0" w:color="auto"/>
            <w:bottom w:val="single" w:sz="6" w:space="0" w:color="CCCCCC"/>
            <w:right w:val="none" w:sz="0" w:space="0" w:color="auto"/>
          </w:divBdr>
          <w:divsChild>
            <w:div w:id="460198279">
              <w:marLeft w:val="0"/>
              <w:marRight w:val="0"/>
              <w:marTop w:val="0"/>
              <w:marBottom w:val="0"/>
              <w:divBdr>
                <w:top w:val="none" w:sz="0" w:space="0" w:color="auto"/>
                <w:left w:val="none" w:sz="0" w:space="0" w:color="auto"/>
                <w:bottom w:val="none" w:sz="0" w:space="0" w:color="auto"/>
                <w:right w:val="none" w:sz="0" w:space="0" w:color="auto"/>
              </w:divBdr>
            </w:div>
            <w:div w:id="1806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959">
      <w:bodyDiv w:val="1"/>
      <w:marLeft w:val="0"/>
      <w:marRight w:val="0"/>
      <w:marTop w:val="0"/>
      <w:marBottom w:val="0"/>
      <w:divBdr>
        <w:top w:val="none" w:sz="0" w:space="0" w:color="auto"/>
        <w:left w:val="none" w:sz="0" w:space="0" w:color="auto"/>
        <w:bottom w:val="none" w:sz="0" w:space="0" w:color="auto"/>
        <w:right w:val="none" w:sz="0" w:space="0" w:color="auto"/>
      </w:divBdr>
      <w:divsChild>
        <w:div w:id="1229731423">
          <w:marLeft w:val="0"/>
          <w:marRight w:val="0"/>
          <w:marTop w:val="0"/>
          <w:marBottom w:val="0"/>
          <w:divBdr>
            <w:top w:val="none" w:sz="0" w:space="0" w:color="auto"/>
            <w:left w:val="none" w:sz="0" w:space="0" w:color="auto"/>
            <w:bottom w:val="single" w:sz="6" w:space="0" w:color="CCCCCC"/>
            <w:right w:val="none" w:sz="0" w:space="0" w:color="auto"/>
          </w:divBdr>
          <w:divsChild>
            <w:div w:id="45881833">
              <w:marLeft w:val="0"/>
              <w:marRight w:val="0"/>
              <w:marTop w:val="0"/>
              <w:marBottom w:val="0"/>
              <w:divBdr>
                <w:top w:val="none" w:sz="0" w:space="0" w:color="auto"/>
                <w:left w:val="none" w:sz="0" w:space="0" w:color="auto"/>
                <w:bottom w:val="none" w:sz="0" w:space="0" w:color="auto"/>
                <w:right w:val="none" w:sz="0" w:space="0" w:color="auto"/>
              </w:divBdr>
            </w:div>
            <w:div w:id="4411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816">
      <w:bodyDiv w:val="1"/>
      <w:marLeft w:val="0"/>
      <w:marRight w:val="0"/>
      <w:marTop w:val="0"/>
      <w:marBottom w:val="0"/>
      <w:divBdr>
        <w:top w:val="none" w:sz="0" w:space="0" w:color="auto"/>
        <w:left w:val="none" w:sz="0" w:space="0" w:color="auto"/>
        <w:bottom w:val="none" w:sz="0" w:space="0" w:color="auto"/>
        <w:right w:val="none" w:sz="0" w:space="0" w:color="auto"/>
      </w:divBdr>
      <w:divsChild>
        <w:div w:id="2013218613">
          <w:marLeft w:val="0"/>
          <w:marRight w:val="0"/>
          <w:marTop w:val="0"/>
          <w:marBottom w:val="0"/>
          <w:divBdr>
            <w:top w:val="none" w:sz="0" w:space="0" w:color="auto"/>
            <w:left w:val="none" w:sz="0" w:space="0" w:color="auto"/>
            <w:bottom w:val="single" w:sz="6" w:space="0" w:color="CCCCCC"/>
            <w:right w:val="none" w:sz="0" w:space="0" w:color="auto"/>
          </w:divBdr>
          <w:divsChild>
            <w:div w:id="2022655929">
              <w:marLeft w:val="0"/>
              <w:marRight w:val="0"/>
              <w:marTop w:val="0"/>
              <w:marBottom w:val="0"/>
              <w:divBdr>
                <w:top w:val="none" w:sz="0" w:space="0" w:color="auto"/>
                <w:left w:val="none" w:sz="0" w:space="0" w:color="auto"/>
                <w:bottom w:val="none" w:sz="0" w:space="0" w:color="auto"/>
                <w:right w:val="none" w:sz="0" w:space="0" w:color="auto"/>
              </w:divBdr>
            </w:div>
            <w:div w:id="47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144">
      <w:bodyDiv w:val="1"/>
      <w:marLeft w:val="0"/>
      <w:marRight w:val="0"/>
      <w:marTop w:val="0"/>
      <w:marBottom w:val="0"/>
      <w:divBdr>
        <w:top w:val="none" w:sz="0" w:space="0" w:color="auto"/>
        <w:left w:val="none" w:sz="0" w:space="0" w:color="auto"/>
        <w:bottom w:val="none" w:sz="0" w:space="0" w:color="auto"/>
        <w:right w:val="none" w:sz="0" w:space="0" w:color="auto"/>
      </w:divBdr>
      <w:divsChild>
        <w:div w:id="413280995">
          <w:marLeft w:val="0"/>
          <w:marRight w:val="0"/>
          <w:marTop w:val="0"/>
          <w:marBottom w:val="0"/>
          <w:divBdr>
            <w:top w:val="none" w:sz="0" w:space="0" w:color="auto"/>
            <w:left w:val="none" w:sz="0" w:space="0" w:color="auto"/>
            <w:bottom w:val="single" w:sz="6" w:space="0" w:color="CCCCCC"/>
            <w:right w:val="none" w:sz="0" w:space="0" w:color="auto"/>
          </w:divBdr>
          <w:divsChild>
            <w:div w:id="1931544643">
              <w:marLeft w:val="0"/>
              <w:marRight w:val="0"/>
              <w:marTop w:val="0"/>
              <w:marBottom w:val="0"/>
              <w:divBdr>
                <w:top w:val="none" w:sz="0" w:space="0" w:color="auto"/>
                <w:left w:val="none" w:sz="0" w:space="0" w:color="auto"/>
                <w:bottom w:val="none" w:sz="0" w:space="0" w:color="auto"/>
                <w:right w:val="none" w:sz="0" w:space="0" w:color="auto"/>
              </w:divBdr>
            </w:div>
            <w:div w:id="173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558">
      <w:bodyDiv w:val="1"/>
      <w:marLeft w:val="0"/>
      <w:marRight w:val="0"/>
      <w:marTop w:val="0"/>
      <w:marBottom w:val="0"/>
      <w:divBdr>
        <w:top w:val="none" w:sz="0" w:space="0" w:color="auto"/>
        <w:left w:val="none" w:sz="0" w:space="0" w:color="auto"/>
        <w:bottom w:val="none" w:sz="0" w:space="0" w:color="auto"/>
        <w:right w:val="none" w:sz="0" w:space="0" w:color="auto"/>
      </w:divBdr>
      <w:divsChild>
        <w:div w:id="1991978136">
          <w:marLeft w:val="0"/>
          <w:marRight w:val="0"/>
          <w:marTop w:val="0"/>
          <w:marBottom w:val="0"/>
          <w:divBdr>
            <w:top w:val="none" w:sz="0" w:space="0" w:color="auto"/>
            <w:left w:val="none" w:sz="0" w:space="0" w:color="auto"/>
            <w:bottom w:val="none" w:sz="0" w:space="0" w:color="auto"/>
            <w:right w:val="none" w:sz="0" w:space="0" w:color="auto"/>
          </w:divBdr>
          <w:divsChild>
            <w:div w:id="1067268053">
              <w:marLeft w:val="0"/>
              <w:marRight w:val="0"/>
              <w:marTop w:val="0"/>
              <w:marBottom w:val="0"/>
              <w:divBdr>
                <w:top w:val="none" w:sz="0" w:space="0" w:color="auto"/>
                <w:left w:val="none" w:sz="0" w:space="0" w:color="auto"/>
                <w:bottom w:val="none" w:sz="0" w:space="0" w:color="auto"/>
                <w:right w:val="none" w:sz="0" w:space="0" w:color="auto"/>
              </w:divBdr>
              <w:divsChild>
                <w:div w:id="115492694">
                  <w:marLeft w:val="0"/>
                  <w:marRight w:val="0"/>
                  <w:marTop w:val="0"/>
                  <w:marBottom w:val="0"/>
                  <w:divBdr>
                    <w:top w:val="single" w:sz="18" w:space="0" w:color="2A8AE6"/>
                    <w:left w:val="single" w:sz="6" w:space="0" w:color="A2C8EC"/>
                    <w:bottom w:val="single" w:sz="6" w:space="0" w:color="A2C8EC"/>
                    <w:right w:val="single" w:sz="6" w:space="0" w:color="A2C8EC"/>
                  </w:divBdr>
                  <w:divsChild>
                    <w:div w:id="341736593">
                      <w:marLeft w:val="0"/>
                      <w:marRight w:val="0"/>
                      <w:marTop w:val="0"/>
                      <w:marBottom w:val="0"/>
                      <w:divBdr>
                        <w:top w:val="none" w:sz="0" w:space="0" w:color="auto"/>
                        <w:left w:val="none" w:sz="0" w:space="0" w:color="auto"/>
                        <w:bottom w:val="none" w:sz="0" w:space="0" w:color="auto"/>
                        <w:right w:val="none" w:sz="0" w:space="0" w:color="auto"/>
                      </w:divBdr>
                      <w:divsChild>
                        <w:div w:id="741874602">
                          <w:marLeft w:val="300"/>
                          <w:marRight w:val="300"/>
                          <w:marTop w:val="0"/>
                          <w:marBottom w:val="0"/>
                          <w:divBdr>
                            <w:top w:val="none" w:sz="0" w:space="0" w:color="auto"/>
                            <w:left w:val="none" w:sz="0" w:space="0" w:color="auto"/>
                            <w:bottom w:val="single" w:sz="6" w:space="0" w:color="CCCCCC"/>
                            <w:right w:val="none" w:sz="0" w:space="0" w:color="auto"/>
                          </w:divBdr>
                          <w:divsChild>
                            <w:div w:id="1650091563">
                              <w:marLeft w:val="0"/>
                              <w:marRight w:val="0"/>
                              <w:marTop w:val="0"/>
                              <w:marBottom w:val="0"/>
                              <w:divBdr>
                                <w:top w:val="none" w:sz="0" w:space="0" w:color="auto"/>
                                <w:left w:val="none" w:sz="0" w:space="0" w:color="auto"/>
                                <w:bottom w:val="none" w:sz="0" w:space="0" w:color="auto"/>
                                <w:right w:val="none" w:sz="0" w:space="0" w:color="auto"/>
                              </w:divBdr>
                            </w:div>
                          </w:divsChild>
                        </w:div>
                        <w:div w:id="16680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6153">
      <w:bodyDiv w:val="1"/>
      <w:marLeft w:val="0"/>
      <w:marRight w:val="0"/>
      <w:marTop w:val="0"/>
      <w:marBottom w:val="0"/>
      <w:divBdr>
        <w:top w:val="none" w:sz="0" w:space="0" w:color="auto"/>
        <w:left w:val="none" w:sz="0" w:space="0" w:color="auto"/>
        <w:bottom w:val="none" w:sz="0" w:space="0" w:color="auto"/>
        <w:right w:val="none" w:sz="0" w:space="0" w:color="auto"/>
      </w:divBdr>
      <w:divsChild>
        <w:div w:id="792749116">
          <w:marLeft w:val="0"/>
          <w:marRight w:val="0"/>
          <w:marTop w:val="0"/>
          <w:marBottom w:val="0"/>
          <w:divBdr>
            <w:top w:val="none" w:sz="0" w:space="0" w:color="auto"/>
            <w:left w:val="none" w:sz="0" w:space="0" w:color="auto"/>
            <w:bottom w:val="single" w:sz="6" w:space="0" w:color="CCCCCC"/>
            <w:right w:val="none" w:sz="0" w:space="0" w:color="auto"/>
          </w:divBdr>
          <w:divsChild>
            <w:div w:id="1315135162">
              <w:marLeft w:val="0"/>
              <w:marRight w:val="0"/>
              <w:marTop w:val="0"/>
              <w:marBottom w:val="0"/>
              <w:divBdr>
                <w:top w:val="none" w:sz="0" w:space="0" w:color="auto"/>
                <w:left w:val="none" w:sz="0" w:space="0" w:color="auto"/>
                <w:bottom w:val="none" w:sz="0" w:space="0" w:color="auto"/>
                <w:right w:val="none" w:sz="0" w:space="0" w:color="auto"/>
              </w:divBdr>
            </w:div>
            <w:div w:id="827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50">
      <w:bodyDiv w:val="1"/>
      <w:marLeft w:val="0"/>
      <w:marRight w:val="0"/>
      <w:marTop w:val="0"/>
      <w:marBottom w:val="0"/>
      <w:divBdr>
        <w:top w:val="none" w:sz="0" w:space="0" w:color="auto"/>
        <w:left w:val="none" w:sz="0" w:space="0" w:color="auto"/>
        <w:bottom w:val="none" w:sz="0" w:space="0" w:color="auto"/>
        <w:right w:val="none" w:sz="0" w:space="0" w:color="auto"/>
      </w:divBdr>
      <w:divsChild>
        <w:div w:id="1759669949">
          <w:marLeft w:val="0"/>
          <w:marRight w:val="0"/>
          <w:marTop w:val="0"/>
          <w:marBottom w:val="0"/>
          <w:divBdr>
            <w:top w:val="none" w:sz="0" w:space="0" w:color="auto"/>
            <w:left w:val="none" w:sz="0" w:space="0" w:color="auto"/>
            <w:bottom w:val="single" w:sz="6" w:space="0" w:color="CCCCCC"/>
            <w:right w:val="none" w:sz="0" w:space="0" w:color="auto"/>
          </w:divBdr>
          <w:divsChild>
            <w:div w:id="1652170337">
              <w:marLeft w:val="0"/>
              <w:marRight w:val="0"/>
              <w:marTop w:val="0"/>
              <w:marBottom w:val="0"/>
              <w:divBdr>
                <w:top w:val="none" w:sz="0" w:space="0" w:color="auto"/>
                <w:left w:val="none" w:sz="0" w:space="0" w:color="auto"/>
                <w:bottom w:val="none" w:sz="0" w:space="0" w:color="auto"/>
                <w:right w:val="none" w:sz="0" w:space="0" w:color="auto"/>
              </w:divBdr>
            </w:div>
            <w:div w:id="20843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4008">
      <w:bodyDiv w:val="1"/>
      <w:marLeft w:val="0"/>
      <w:marRight w:val="0"/>
      <w:marTop w:val="0"/>
      <w:marBottom w:val="0"/>
      <w:divBdr>
        <w:top w:val="none" w:sz="0" w:space="0" w:color="auto"/>
        <w:left w:val="none" w:sz="0" w:space="0" w:color="auto"/>
        <w:bottom w:val="none" w:sz="0" w:space="0" w:color="auto"/>
        <w:right w:val="none" w:sz="0" w:space="0" w:color="auto"/>
      </w:divBdr>
      <w:divsChild>
        <w:div w:id="863523508">
          <w:marLeft w:val="0"/>
          <w:marRight w:val="0"/>
          <w:marTop w:val="0"/>
          <w:marBottom w:val="0"/>
          <w:divBdr>
            <w:top w:val="none" w:sz="0" w:space="0" w:color="auto"/>
            <w:left w:val="none" w:sz="0" w:space="0" w:color="auto"/>
            <w:bottom w:val="single" w:sz="6" w:space="0" w:color="CCCCCC"/>
            <w:right w:val="none" w:sz="0" w:space="0" w:color="auto"/>
          </w:divBdr>
          <w:divsChild>
            <w:div w:id="19626591">
              <w:marLeft w:val="0"/>
              <w:marRight w:val="0"/>
              <w:marTop w:val="0"/>
              <w:marBottom w:val="0"/>
              <w:divBdr>
                <w:top w:val="none" w:sz="0" w:space="0" w:color="auto"/>
                <w:left w:val="none" w:sz="0" w:space="0" w:color="auto"/>
                <w:bottom w:val="none" w:sz="0" w:space="0" w:color="auto"/>
                <w:right w:val="none" w:sz="0" w:space="0" w:color="auto"/>
              </w:divBdr>
            </w:div>
            <w:div w:id="12716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311">
      <w:bodyDiv w:val="1"/>
      <w:marLeft w:val="0"/>
      <w:marRight w:val="0"/>
      <w:marTop w:val="0"/>
      <w:marBottom w:val="0"/>
      <w:divBdr>
        <w:top w:val="none" w:sz="0" w:space="0" w:color="auto"/>
        <w:left w:val="none" w:sz="0" w:space="0" w:color="auto"/>
        <w:bottom w:val="none" w:sz="0" w:space="0" w:color="auto"/>
        <w:right w:val="none" w:sz="0" w:space="0" w:color="auto"/>
      </w:divBdr>
      <w:divsChild>
        <w:div w:id="1598636149">
          <w:marLeft w:val="0"/>
          <w:marRight w:val="0"/>
          <w:marTop w:val="0"/>
          <w:marBottom w:val="0"/>
          <w:divBdr>
            <w:top w:val="none" w:sz="0" w:space="0" w:color="auto"/>
            <w:left w:val="none" w:sz="0" w:space="0" w:color="auto"/>
            <w:bottom w:val="single" w:sz="6" w:space="0" w:color="CCCCCC"/>
            <w:right w:val="none" w:sz="0" w:space="0" w:color="auto"/>
          </w:divBdr>
          <w:divsChild>
            <w:div w:id="1773740708">
              <w:marLeft w:val="0"/>
              <w:marRight w:val="0"/>
              <w:marTop w:val="0"/>
              <w:marBottom w:val="0"/>
              <w:divBdr>
                <w:top w:val="none" w:sz="0" w:space="0" w:color="auto"/>
                <w:left w:val="none" w:sz="0" w:space="0" w:color="auto"/>
                <w:bottom w:val="none" w:sz="0" w:space="0" w:color="auto"/>
                <w:right w:val="none" w:sz="0" w:space="0" w:color="auto"/>
              </w:divBdr>
            </w:div>
            <w:div w:id="3010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747">
      <w:bodyDiv w:val="1"/>
      <w:marLeft w:val="0"/>
      <w:marRight w:val="0"/>
      <w:marTop w:val="0"/>
      <w:marBottom w:val="0"/>
      <w:divBdr>
        <w:top w:val="none" w:sz="0" w:space="0" w:color="auto"/>
        <w:left w:val="none" w:sz="0" w:space="0" w:color="auto"/>
        <w:bottom w:val="none" w:sz="0" w:space="0" w:color="auto"/>
        <w:right w:val="none" w:sz="0" w:space="0" w:color="auto"/>
      </w:divBdr>
      <w:divsChild>
        <w:div w:id="530802458">
          <w:marLeft w:val="0"/>
          <w:marRight w:val="0"/>
          <w:marTop w:val="0"/>
          <w:marBottom w:val="0"/>
          <w:divBdr>
            <w:top w:val="none" w:sz="0" w:space="0" w:color="auto"/>
            <w:left w:val="none" w:sz="0" w:space="0" w:color="auto"/>
            <w:bottom w:val="single" w:sz="6" w:space="0" w:color="CCCCCC"/>
            <w:right w:val="none" w:sz="0" w:space="0" w:color="auto"/>
          </w:divBdr>
          <w:divsChild>
            <w:div w:id="915940639">
              <w:marLeft w:val="0"/>
              <w:marRight w:val="0"/>
              <w:marTop w:val="0"/>
              <w:marBottom w:val="0"/>
              <w:divBdr>
                <w:top w:val="none" w:sz="0" w:space="0" w:color="auto"/>
                <w:left w:val="none" w:sz="0" w:space="0" w:color="auto"/>
                <w:bottom w:val="none" w:sz="0" w:space="0" w:color="auto"/>
                <w:right w:val="none" w:sz="0" w:space="0" w:color="auto"/>
              </w:divBdr>
            </w:div>
            <w:div w:id="92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680">
      <w:bodyDiv w:val="1"/>
      <w:marLeft w:val="0"/>
      <w:marRight w:val="0"/>
      <w:marTop w:val="0"/>
      <w:marBottom w:val="0"/>
      <w:divBdr>
        <w:top w:val="none" w:sz="0" w:space="0" w:color="auto"/>
        <w:left w:val="none" w:sz="0" w:space="0" w:color="auto"/>
        <w:bottom w:val="none" w:sz="0" w:space="0" w:color="auto"/>
        <w:right w:val="none" w:sz="0" w:space="0" w:color="auto"/>
      </w:divBdr>
      <w:divsChild>
        <w:div w:id="768818963">
          <w:marLeft w:val="0"/>
          <w:marRight w:val="0"/>
          <w:marTop w:val="0"/>
          <w:marBottom w:val="0"/>
          <w:divBdr>
            <w:top w:val="none" w:sz="0" w:space="0" w:color="auto"/>
            <w:left w:val="none" w:sz="0" w:space="0" w:color="auto"/>
            <w:bottom w:val="single" w:sz="6" w:space="0" w:color="CCCCCC"/>
            <w:right w:val="none" w:sz="0" w:space="0" w:color="auto"/>
          </w:divBdr>
          <w:divsChild>
            <w:div w:id="1655989383">
              <w:marLeft w:val="0"/>
              <w:marRight w:val="0"/>
              <w:marTop w:val="0"/>
              <w:marBottom w:val="0"/>
              <w:divBdr>
                <w:top w:val="none" w:sz="0" w:space="0" w:color="auto"/>
                <w:left w:val="none" w:sz="0" w:space="0" w:color="auto"/>
                <w:bottom w:val="none" w:sz="0" w:space="0" w:color="auto"/>
                <w:right w:val="none" w:sz="0" w:space="0" w:color="auto"/>
              </w:divBdr>
            </w:div>
            <w:div w:id="6666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652">
      <w:bodyDiv w:val="1"/>
      <w:marLeft w:val="0"/>
      <w:marRight w:val="0"/>
      <w:marTop w:val="0"/>
      <w:marBottom w:val="0"/>
      <w:divBdr>
        <w:top w:val="none" w:sz="0" w:space="0" w:color="auto"/>
        <w:left w:val="none" w:sz="0" w:space="0" w:color="auto"/>
        <w:bottom w:val="none" w:sz="0" w:space="0" w:color="auto"/>
        <w:right w:val="none" w:sz="0" w:space="0" w:color="auto"/>
      </w:divBdr>
      <w:divsChild>
        <w:div w:id="558130536">
          <w:marLeft w:val="0"/>
          <w:marRight w:val="0"/>
          <w:marTop w:val="0"/>
          <w:marBottom w:val="0"/>
          <w:divBdr>
            <w:top w:val="none" w:sz="0" w:space="0" w:color="auto"/>
            <w:left w:val="none" w:sz="0" w:space="0" w:color="auto"/>
            <w:bottom w:val="single" w:sz="6" w:space="0" w:color="CCCCCC"/>
            <w:right w:val="none" w:sz="0" w:space="0" w:color="auto"/>
          </w:divBdr>
          <w:divsChild>
            <w:div w:id="102193466">
              <w:marLeft w:val="0"/>
              <w:marRight w:val="0"/>
              <w:marTop w:val="0"/>
              <w:marBottom w:val="0"/>
              <w:divBdr>
                <w:top w:val="none" w:sz="0" w:space="0" w:color="auto"/>
                <w:left w:val="none" w:sz="0" w:space="0" w:color="auto"/>
                <w:bottom w:val="none" w:sz="0" w:space="0" w:color="auto"/>
                <w:right w:val="none" w:sz="0" w:space="0" w:color="auto"/>
              </w:divBdr>
            </w:div>
            <w:div w:id="621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547">
      <w:bodyDiv w:val="1"/>
      <w:marLeft w:val="0"/>
      <w:marRight w:val="0"/>
      <w:marTop w:val="0"/>
      <w:marBottom w:val="0"/>
      <w:divBdr>
        <w:top w:val="none" w:sz="0" w:space="0" w:color="auto"/>
        <w:left w:val="none" w:sz="0" w:space="0" w:color="auto"/>
        <w:bottom w:val="none" w:sz="0" w:space="0" w:color="auto"/>
        <w:right w:val="none" w:sz="0" w:space="0" w:color="auto"/>
      </w:divBdr>
      <w:divsChild>
        <w:div w:id="1414009593">
          <w:marLeft w:val="0"/>
          <w:marRight w:val="0"/>
          <w:marTop w:val="0"/>
          <w:marBottom w:val="0"/>
          <w:divBdr>
            <w:top w:val="none" w:sz="0" w:space="0" w:color="auto"/>
            <w:left w:val="none" w:sz="0" w:space="0" w:color="auto"/>
            <w:bottom w:val="single" w:sz="6" w:space="0" w:color="CCCCCC"/>
            <w:right w:val="none" w:sz="0" w:space="0" w:color="auto"/>
          </w:divBdr>
          <w:divsChild>
            <w:div w:id="206337233">
              <w:marLeft w:val="0"/>
              <w:marRight w:val="0"/>
              <w:marTop w:val="0"/>
              <w:marBottom w:val="0"/>
              <w:divBdr>
                <w:top w:val="none" w:sz="0" w:space="0" w:color="auto"/>
                <w:left w:val="none" w:sz="0" w:space="0" w:color="auto"/>
                <w:bottom w:val="none" w:sz="0" w:space="0" w:color="auto"/>
                <w:right w:val="none" w:sz="0" w:space="0" w:color="auto"/>
              </w:divBdr>
            </w:div>
            <w:div w:id="6068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114">
      <w:bodyDiv w:val="1"/>
      <w:marLeft w:val="0"/>
      <w:marRight w:val="0"/>
      <w:marTop w:val="0"/>
      <w:marBottom w:val="0"/>
      <w:divBdr>
        <w:top w:val="none" w:sz="0" w:space="0" w:color="auto"/>
        <w:left w:val="none" w:sz="0" w:space="0" w:color="auto"/>
        <w:bottom w:val="none" w:sz="0" w:space="0" w:color="auto"/>
        <w:right w:val="none" w:sz="0" w:space="0" w:color="auto"/>
      </w:divBdr>
      <w:divsChild>
        <w:div w:id="1436293011">
          <w:marLeft w:val="0"/>
          <w:marRight w:val="0"/>
          <w:marTop w:val="0"/>
          <w:marBottom w:val="0"/>
          <w:divBdr>
            <w:top w:val="none" w:sz="0" w:space="0" w:color="auto"/>
            <w:left w:val="none" w:sz="0" w:space="0" w:color="auto"/>
            <w:bottom w:val="single" w:sz="6" w:space="0" w:color="CCCCCC"/>
            <w:right w:val="none" w:sz="0" w:space="0" w:color="auto"/>
          </w:divBdr>
          <w:divsChild>
            <w:div w:id="1644889920">
              <w:marLeft w:val="0"/>
              <w:marRight w:val="0"/>
              <w:marTop w:val="0"/>
              <w:marBottom w:val="0"/>
              <w:divBdr>
                <w:top w:val="none" w:sz="0" w:space="0" w:color="auto"/>
                <w:left w:val="none" w:sz="0" w:space="0" w:color="auto"/>
                <w:bottom w:val="none" w:sz="0" w:space="0" w:color="auto"/>
                <w:right w:val="none" w:sz="0" w:space="0" w:color="auto"/>
              </w:divBdr>
            </w:div>
            <w:div w:id="5069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165">
      <w:bodyDiv w:val="1"/>
      <w:marLeft w:val="0"/>
      <w:marRight w:val="0"/>
      <w:marTop w:val="0"/>
      <w:marBottom w:val="0"/>
      <w:divBdr>
        <w:top w:val="none" w:sz="0" w:space="0" w:color="auto"/>
        <w:left w:val="none" w:sz="0" w:space="0" w:color="auto"/>
        <w:bottom w:val="none" w:sz="0" w:space="0" w:color="auto"/>
        <w:right w:val="none" w:sz="0" w:space="0" w:color="auto"/>
      </w:divBdr>
      <w:divsChild>
        <w:div w:id="1173491349">
          <w:marLeft w:val="0"/>
          <w:marRight w:val="0"/>
          <w:marTop w:val="0"/>
          <w:marBottom w:val="0"/>
          <w:divBdr>
            <w:top w:val="none" w:sz="0" w:space="0" w:color="auto"/>
            <w:left w:val="none" w:sz="0" w:space="0" w:color="auto"/>
            <w:bottom w:val="single" w:sz="6" w:space="0" w:color="CCCCCC"/>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997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246">
      <w:bodyDiv w:val="1"/>
      <w:marLeft w:val="0"/>
      <w:marRight w:val="0"/>
      <w:marTop w:val="0"/>
      <w:marBottom w:val="0"/>
      <w:divBdr>
        <w:top w:val="none" w:sz="0" w:space="0" w:color="auto"/>
        <w:left w:val="none" w:sz="0" w:space="0" w:color="auto"/>
        <w:bottom w:val="none" w:sz="0" w:space="0" w:color="auto"/>
        <w:right w:val="none" w:sz="0" w:space="0" w:color="auto"/>
      </w:divBdr>
      <w:divsChild>
        <w:div w:id="1982609518">
          <w:marLeft w:val="0"/>
          <w:marRight w:val="0"/>
          <w:marTop w:val="0"/>
          <w:marBottom w:val="0"/>
          <w:divBdr>
            <w:top w:val="none" w:sz="0" w:space="0" w:color="auto"/>
            <w:left w:val="none" w:sz="0" w:space="0" w:color="auto"/>
            <w:bottom w:val="single" w:sz="6" w:space="0" w:color="CCCCCC"/>
            <w:right w:val="none" w:sz="0" w:space="0" w:color="auto"/>
          </w:divBdr>
          <w:divsChild>
            <w:div w:id="1793286184">
              <w:marLeft w:val="0"/>
              <w:marRight w:val="0"/>
              <w:marTop w:val="0"/>
              <w:marBottom w:val="0"/>
              <w:divBdr>
                <w:top w:val="none" w:sz="0" w:space="0" w:color="auto"/>
                <w:left w:val="none" w:sz="0" w:space="0" w:color="auto"/>
                <w:bottom w:val="none" w:sz="0" w:space="0" w:color="auto"/>
                <w:right w:val="none" w:sz="0" w:space="0" w:color="auto"/>
              </w:divBdr>
            </w:div>
            <w:div w:id="1943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489">
      <w:bodyDiv w:val="1"/>
      <w:marLeft w:val="0"/>
      <w:marRight w:val="0"/>
      <w:marTop w:val="0"/>
      <w:marBottom w:val="0"/>
      <w:divBdr>
        <w:top w:val="none" w:sz="0" w:space="0" w:color="auto"/>
        <w:left w:val="none" w:sz="0" w:space="0" w:color="auto"/>
        <w:bottom w:val="none" w:sz="0" w:space="0" w:color="auto"/>
        <w:right w:val="none" w:sz="0" w:space="0" w:color="auto"/>
      </w:divBdr>
      <w:divsChild>
        <w:div w:id="1393429844">
          <w:marLeft w:val="0"/>
          <w:marRight w:val="0"/>
          <w:marTop w:val="0"/>
          <w:marBottom w:val="0"/>
          <w:divBdr>
            <w:top w:val="none" w:sz="0" w:space="0" w:color="auto"/>
            <w:left w:val="none" w:sz="0" w:space="0" w:color="auto"/>
            <w:bottom w:val="single" w:sz="6" w:space="0" w:color="CCCCCC"/>
            <w:right w:val="none" w:sz="0" w:space="0" w:color="auto"/>
          </w:divBdr>
          <w:divsChild>
            <w:div w:id="2019000267">
              <w:marLeft w:val="0"/>
              <w:marRight w:val="0"/>
              <w:marTop w:val="0"/>
              <w:marBottom w:val="0"/>
              <w:divBdr>
                <w:top w:val="none" w:sz="0" w:space="0" w:color="auto"/>
                <w:left w:val="none" w:sz="0" w:space="0" w:color="auto"/>
                <w:bottom w:val="none" w:sz="0" w:space="0" w:color="auto"/>
                <w:right w:val="none" w:sz="0" w:space="0" w:color="auto"/>
              </w:divBdr>
            </w:div>
            <w:div w:id="1232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256">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8">
          <w:marLeft w:val="0"/>
          <w:marRight w:val="0"/>
          <w:marTop w:val="0"/>
          <w:marBottom w:val="0"/>
          <w:divBdr>
            <w:top w:val="none" w:sz="0" w:space="0" w:color="auto"/>
            <w:left w:val="none" w:sz="0" w:space="0" w:color="auto"/>
            <w:bottom w:val="single" w:sz="6" w:space="0" w:color="CCCCCC"/>
            <w:right w:val="none" w:sz="0" w:space="0" w:color="auto"/>
          </w:divBdr>
          <w:divsChild>
            <w:div w:id="1454131303">
              <w:marLeft w:val="0"/>
              <w:marRight w:val="0"/>
              <w:marTop w:val="0"/>
              <w:marBottom w:val="0"/>
              <w:divBdr>
                <w:top w:val="none" w:sz="0" w:space="0" w:color="auto"/>
                <w:left w:val="none" w:sz="0" w:space="0" w:color="auto"/>
                <w:bottom w:val="none" w:sz="0" w:space="0" w:color="auto"/>
                <w:right w:val="none" w:sz="0" w:space="0" w:color="auto"/>
              </w:divBdr>
            </w:div>
            <w:div w:id="570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9218">
      <w:bodyDiv w:val="1"/>
      <w:marLeft w:val="0"/>
      <w:marRight w:val="0"/>
      <w:marTop w:val="0"/>
      <w:marBottom w:val="0"/>
      <w:divBdr>
        <w:top w:val="none" w:sz="0" w:space="0" w:color="auto"/>
        <w:left w:val="none" w:sz="0" w:space="0" w:color="auto"/>
        <w:bottom w:val="none" w:sz="0" w:space="0" w:color="auto"/>
        <w:right w:val="none" w:sz="0" w:space="0" w:color="auto"/>
      </w:divBdr>
      <w:divsChild>
        <w:div w:id="996415833">
          <w:marLeft w:val="0"/>
          <w:marRight w:val="0"/>
          <w:marTop w:val="0"/>
          <w:marBottom w:val="0"/>
          <w:divBdr>
            <w:top w:val="none" w:sz="0" w:space="0" w:color="auto"/>
            <w:left w:val="none" w:sz="0" w:space="0" w:color="auto"/>
            <w:bottom w:val="single" w:sz="6" w:space="0" w:color="CCCCCC"/>
            <w:right w:val="none" w:sz="0" w:space="0" w:color="auto"/>
          </w:divBdr>
          <w:divsChild>
            <w:div w:id="1292324046">
              <w:marLeft w:val="0"/>
              <w:marRight w:val="0"/>
              <w:marTop w:val="0"/>
              <w:marBottom w:val="0"/>
              <w:divBdr>
                <w:top w:val="none" w:sz="0" w:space="0" w:color="auto"/>
                <w:left w:val="none" w:sz="0" w:space="0" w:color="auto"/>
                <w:bottom w:val="none" w:sz="0" w:space="0" w:color="auto"/>
                <w:right w:val="none" w:sz="0" w:space="0" w:color="auto"/>
              </w:divBdr>
            </w:div>
            <w:div w:id="1693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475">
      <w:bodyDiv w:val="1"/>
      <w:marLeft w:val="0"/>
      <w:marRight w:val="0"/>
      <w:marTop w:val="0"/>
      <w:marBottom w:val="0"/>
      <w:divBdr>
        <w:top w:val="none" w:sz="0" w:space="0" w:color="auto"/>
        <w:left w:val="none" w:sz="0" w:space="0" w:color="auto"/>
        <w:bottom w:val="none" w:sz="0" w:space="0" w:color="auto"/>
        <w:right w:val="none" w:sz="0" w:space="0" w:color="auto"/>
      </w:divBdr>
      <w:divsChild>
        <w:div w:id="1619027151">
          <w:marLeft w:val="0"/>
          <w:marRight w:val="0"/>
          <w:marTop w:val="0"/>
          <w:marBottom w:val="0"/>
          <w:divBdr>
            <w:top w:val="none" w:sz="0" w:space="0" w:color="auto"/>
            <w:left w:val="none" w:sz="0" w:space="0" w:color="auto"/>
            <w:bottom w:val="single" w:sz="6" w:space="0" w:color="CCCCCC"/>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 w:id="875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122">
      <w:bodyDiv w:val="1"/>
      <w:marLeft w:val="0"/>
      <w:marRight w:val="0"/>
      <w:marTop w:val="0"/>
      <w:marBottom w:val="0"/>
      <w:divBdr>
        <w:top w:val="none" w:sz="0" w:space="0" w:color="auto"/>
        <w:left w:val="none" w:sz="0" w:space="0" w:color="auto"/>
        <w:bottom w:val="none" w:sz="0" w:space="0" w:color="auto"/>
        <w:right w:val="none" w:sz="0" w:space="0" w:color="auto"/>
      </w:divBdr>
      <w:divsChild>
        <w:div w:id="1564414063">
          <w:marLeft w:val="0"/>
          <w:marRight w:val="0"/>
          <w:marTop w:val="0"/>
          <w:marBottom w:val="0"/>
          <w:divBdr>
            <w:top w:val="none" w:sz="0" w:space="0" w:color="auto"/>
            <w:left w:val="none" w:sz="0" w:space="0" w:color="auto"/>
            <w:bottom w:val="single" w:sz="6" w:space="0" w:color="CCCCCC"/>
            <w:right w:val="none" w:sz="0" w:space="0" w:color="auto"/>
          </w:divBdr>
          <w:divsChild>
            <w:div w:id="833758136">
              <w:marLeft w:val="0"/>
              <w:marRight w:val="0"/>
              <w:marTop w:val="0"/>
              <w:marBottom w:val="0"/>
              <w:divBdr>
                <w:top w:val="none" w:sz="0" w:space="0" w:color="auto"/>
                <w:left w:val="none" w:sz="0" w:space="0" w:color="auto"/>
                <w:bottom w:val="none" w:sz="0" w:space="0" w:color="auto"/>
                <w:right w:val="none" w:sz="0" w:space="0" w:color="auto"/>
              </w:divBdr>
            </w:div>
            <w:div w:id="1477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905">
      <w:bodyDiv w:val="1"/>
      <w:marLeft w:val="0"/>
      <w:marRight w:val="0"/>
      <w:marTop w:val="0"/>
      <w:marBottom w:val="0"/>
      <w:divBdr>
        <w:top w:val="none" w:sz="0" w:space="0" w:color="auto"/>
        <w:left w:val="none" w:sz="0" w:space="0" w:color="auto"/>
        <w:bottom w:val="none" w:sz="0" w:space="0" w:color="auto"/>
        <w:right w:val="none" w:sz="0" w:space="0" w:color="auto"/>
      </w:divBdr>
      <w:divsChild>
        <w:div w:id="420224065">
          <w:marLeft w:val="0"/>
          <w:marRight w:val="0"/>
          <w:marTop w:val="0"/>
          <w:marBottom w:val="0"/>
          <w:divBdr>
            <w:top w:val="none" w:sz="0" w:space="0" w:color="auto"/>
            <w:left w:val="none" w:sz="0" w:space="0" w:color="auto"/>
            <w:bottom w:val="single" w:sz="6" w:space="0" w:color="CCCCCC"/>
            <w:right w:val="none" w:sz="0" w:space="0" w:color="auto"/>
          </w:divBdr>
          <w:divsChild>
            <w:div w:id="6055916">
              <w:marLeft w:val="0"/>
              <w:marRight w:val="0"/>
              <w:marTop w:val="0"/>
              <w:marBottom w:val="0"/>
              <w:divBdr>
                <w:top w:val="none" w:sz="0" w:space="0" w:color="auto"/>
                <w:left w:val="none" w:sz="0" w:space="0" w:color="auto"/>
                <w:bottom w:val="none" w:sz="0" w:space="0" w:color="auto"/>
                <w:right w:val="none" w:sz="0" w:space="0" w:color="auto"/>
              </w:divBdr>
            </w:div>
            <w:div w:id="1833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703">
      <w:bodyDiv w:val="1"/>
      <w:marLeft w:val="0"/>
      <w:marRight w:val="0"/>
      <w:marTop w:val="0"/>
      <w:marBottom w:val="0"/>
      <w:divBdr>
        <w:top w:val="none" w:sz="0" w:space="0" w:color="auto"/>
        <w:left w:val="none" w:sz="0" w:space="0" w:color="auto"/>
        <w:bottom w:val="none" w:sz="0" w:space="0" w:color="auto"/>
        <w:right w:val="none" w:sz="0" w:space="0" w:color="auto"/>
      </w:divBdr>
      <w:divsChild>
        <w:div w:id="398284078">
          <w:marLeft w:val="0"/>
          <w:marRight w:val="0"/>
          <w:marTop w:val="0"/>
          <w:marBottom w:val="0"/>
          <w:divBdr>
            <w:top w:val="none" w:sz="0" w:space="0" w:color="auto"/>
            <w:left w:val="none" w:sz="0" w:space="0" w:color="auto"/>
            <w:bottom w:val="single" w:sz="6" w:space="0" w:color="CCCCCC"/>
            <w:right w:val="none" w:sz="0" w:space="0" w:color="auto"/>
          </w:divBdr>
          <w:divsChild>
            <w:div w:id="2013288223">
              <w:marLeft w:val="0"/>
              <w:marRight w:val="0"/>
              <w:marTop w:val="0"/>
              <w:marBottom w:val="0"/>
              <w:divBdr>
                <w:top w:val="none" w:sz="0" w:space="0" w:color="auto"/>
                <w:left w:val="none" w:sz="0" w:space="0" w:color="auto"/>
                <w:bottom w:val="none" w:sz="0" w:space="0" w:color="auto"/>
                <w:right w:val="none" w:sz="0" w:space="0" w:color="auto"/>
              </w:divBdr>
            </w:div>
            <w:div w:id="1925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5847">
      <w:bodyDiv w:val="1"/>
      <w:marLeft w:val="0"/>
      <w:marRight w:val="0"/>
      <w:marTop w:val="0"/>
      <w:marBottom w:val="0"/>
      <w:divBdr>
        <w:top w:val="none" w:sz="0" w:space="0" w:color="auto"/>
        <w:left w:val="none" w:sz="0" w:space="0" w:color="auto"/>
        <w:bottom w:val="none" w:sz="0" w:space="0" w:color="auto"/>
        <w:right w:val="none" w:sz="0" w:space="0" w:color="auto"/>
      </w:divBdr>
      <w:divsChild>
        <w:div w:id="1491023031">
          <w:marLeft w:val="0"/>
          <w:marRight w:val="0"/>
          <w:marTop w:val="0"/>
          <w:marBottom w:val="0"/>
          <w:divBdr>
            <w:top w:val="none" w:sz="0" w:space="0" w:color="auto"/>
            <w:left w:val="none" w:sz="0" w:space="0" w:color="auto"/>
            <w:bottom w:val="single" w:sz="6" w:space="0" w:color="CCCCCC"/>
            <w:right w:val="none" w:sz="0" w:space="0" w:color="auto"/>
          </w:divBdr>
          <w:divsChild>
            <w:div w:id="1220240070">
              <w:marLeft w:val="0"/>
              <w:marRight w:val="0"/>
              <w:marTop w:val="0"/>
              <w:marBottom w:val="0"/>
              <w:divBdr>
                <w:top w:val="none" w:sz="0" w:space="0" w:color="auto"/>
                <w:left w:val="none" w:sz="0" w:space="0" w:color="auto"/>
                <w:bottom w:val="none" w:sz="0" w:space="0" w:color="auto"/>
                <w:right w:val="none" w:sz="0" w:space="0" w:color="auto"/>
              </w:divBdr>
            </w:div>
            <w:div w:id="1672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373">
      <w:bodyDiv w:val="1"/>
      <w:marLeft w:val="0"/>
      <w:marRight w:val="0"/>
      <w:marTop w:val="0"/>
      <w:marBottom w:val="0"/>
      <w:divBdr>
        <w:top w:val="none" w:sz="0" w:space="0" w:color="auto"/>
        <w:left w:val="none" w:sz="0" w:space="0" w:color="auto"/>
        <w:bottom w:val="none" w:sz="0" w:space="0" w:color="auto"/>
        <w:right w:val="none" w:sz="0" w:space="0" w:color="auto"/>
      </w:divBdr>
      <w:divsChild>
        <w:div w:id="2073576956">
          <w:marLeft w:val="0"/>
          <w:marRight w:val="0"/>
          <w:marTop w:val="0"/>
          <w:marBottom w:val="0"/>
          <w:divBdr>
            <w:top w:val="none" w:sz="0" w:space="0" w:color="auto"/>
            <w:left w:val="none" w:sz="0" w:space="0" w:color="auto"/>
            <w:bottom w:val="single" w:sz="6" w:space="0" w:color="CCCCCC"/>
            <w:right w:val="none" w:sz="0" w:space="0" w:color="auto"/>
          </w:divBdr>
          <w:divsChild>
            <w:div w:id="1615163779">
              <w:marLeft w:val="0"/>
              <w:marRight w:val="0"/>
              <w:marTop w:val="0"/>
              <w:marBottom w:val="0"/>
              <w:divBdr>
                <w:top w:val="none" w:sz="0" w:space="0" w:color="auto"/>
                <w:left w:val="none" w:sz="0" w:space="0" w:color="auto"/>
                <w:bottom w:val="none" w:sz="0" w:space="0" w:color="auto"/>
                <w:right w:val="none" w:sz="0" w:space="0" w:color="auto"/>
              </w:divBdr>
            </w:div>
            <w:div w:id="1418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435">
      <w:bodyDiv w:val="1"/>
      <w:marLeft w:val="0"/>
      <w:marRight w:val="0"/>
      <w:marTop w:val="0"/>
      <w:marBottom w:val="0"/>
      <w:divBdr>
        <w:top w:val="none" w:sz="0" w:space="0" w:color="auto"/>
        <w:left w:val="none" w:sz="0" w:space="0" w:color="auto"/>
        <w:bottom w:val="none" w:sz="0" w:space="0" w:color="auto"/>
        <w:right w:val="none" w:sz="0" w:space="0" w:color="auto"/>
      </w:divBdr>
      <w:divsChild>
        <w:div w:id="382020767">
          <w:marLeft w:val="0"/>
          <w:marRight w:val="0"/>
          <w:marTop w:val="0"/>
          <w:marBottom w:val="0"/>
          <w:divBdr>
            <w:top w:val="none" w:sz="0" w:space="0" w:color="auto"/>
            <w:left w:val="none" w:sz="0" w:space="0" w:color="auto"/>
            <w:bottom w:val="single" w:sz="6" w:space="0" w:color="CCCCCC"/>
            <w:right w:val="none" w:sz="0" w:space="0" w:color="auto"/>
          </w:divBdr>
          <w:divsChild>
            <w:div w:id="1800102693">
              <w:marLeft w:val="0"/>
              <w:marRight w:val="0"/>
              <w:marTop w:val="0"/>
              <w:marBottom w:val="0"/>
              <w:divBdr>
                <w:top w:val="none" w:sz="0" w:space="0" w:color="auto"/>
                <w:left w:val="none" w:sz="0" w:space="0" w:color="auto"/>
                <w:bottom w:val="none" w:sz="0" w:space="0" w:color="auto"/>
                <w:right w:val="none" w:sz="0" w:space="0" w:color="auto"/>
              </w:divBdr>
            </w:div>
            <w:div w:id="6246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122">
      <w:bodyDiv w:val="1"/>
      <w:marLeft w:val="0"/>
      <w:marRight w:val="0"/>
      <w:marTop w:val="0"/>
      <w:marBottom w:val="0"/>
      <w:divBdr>
        <w:top w:val="none" w:sz="0" w:space="0" w:color="auto"/>
        <w:left w:val="none" w:sz="0" w:space="0" w:color="auto"/>
        <w:bottom w:val="none" w:sz="0" w:space="0" w:color="auto"/>
        <w:right w:val="none" w:sz="0" w:space="0" w:color="auto"/>
      </w:divBdr>
      <w:divsChild>
        <w:div w:id="1868520844">
          <w:marLeft w:val="0"/>
          <w:marRight w:val="0"/>
          <w:marTop w:val="0"/>
          <w:marBottom w:val="0"/>
          <w:divBdr>
            <w:top w:val="none" w:sz="0" w:space="0" w:color="auto"/>
            <w:left w:val="none" w:sz="0" w:space="0" w:color="auto"/>
            <w:bottom w:val="single" w:sz="6" w:space="0" w:color="CCCCCC"/>
            <w:right w:val="none" w:sz="0" w:space="0" w:color="auto"/>
          </w:divBdr>
          <w:divsChild>
            <w:div w:id="604045400">
              <w:marLeft w:val="0"/>
              <w:marRight w:val="0"/>
              <w:marTop w:val="0"/>
              <w:marBottom w:val="0"/>
              <w:divBdr>
                <w:top w:val="none" w:sz="0" w:space="0" w:color="auto"/>
                <w:left w:val="none" w:sz="0" w:space="0" w:color="auto"/>
                <w:bottom w:val="none" w:sz="0" w:space="0" w:color="auto"/>
                <w:right w:val="none" w:sz="0" w:space="0" w:color="auto"/>
              </w:divBdr>
            </w:div>
            <w:div w:id="9014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6151">
      <w:bodyDiv w:val="1"/>
      <w:marLeft w:val="0"/>
      <w:marRight w:val="0"/>
      <w:marTop w:val="0"/>
      <w:marBottom w:val="0"/>
      <w:divBdr>
        <w:top w:val="none" w:sz="0" w:space="0" w:color="auto"/>
        <w:left w:val="none" w:sz="0" w:space="0" w:color="auto"/>
        <w:bottom w:val="none" w:sz="0" w:space="0" w:color="auto"/>
        <w:right w:val="none" w:sz="0" w:space="0" w:color="auto"/>
      </w:divBdr>
      <w:divsChild>
        <w:div w:id="1997609398">
          <w:marLeft w:val="0"/>
          <w:marRight w:val="0"/>
          <w:marTop w:val="0"/>
          <w:marBottom w:val="0"/>
          <w:divBdr>
            <w:top w:val="none" w:sz="0" w:space="0" w:color="auto"/>
            <w:left w:val="none" w:sz="0" w:space="0" w:color="auto"/>
            <w:bottom w:val="single" w:sz="6" w:space="0" w:color="CCCCCC"/>
            <w:right w:val="none" w:sz="0" w:space="0" w:color="auto"/>
          </w:divBdr>
          <w:divsChild>
            <w:div w:id="538929788">
              <w:marLeft w:val="0"/>
              <w:marRight w:val="0"/>
              <w:marTop w:val="0"/>
              <w:marBottom w:val="0"/>
              <w:divBdr>
                <w:top w:val="none" w:sz="0" w:space="0" w:color="auto"/>
                <w:left w:val="none" w:sz="0" w:space="0" w:color="auto"/>
                <w:bottom w:val="none" w:sz="0" w:space="0" w:color="auto"/>
                <w:right w:val="none" w:sz="0" w:space="0" w:color="auto"/>
              </w:divBdr>
            </w:div>
            <w:div w:id="1119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9150">
      <w:bodyDiv w:val="1"/>
      <w:marLeft w:val="0"/>
      <w:marRight w:val="0"/>
      <w:marTop w:val="0"/>
      <w:marBottom w:val="0"/>
      <w:divBdr>
        <w:top w:val="none" w:sz="0" w:space="0" w:color="auto"/>
        <w:left w:val="none" w:sz="0" w:space="0" w:color="auto"/>
        <w:bottom w:val="none" w:sz="0" w:space="0" w:color="auto"/>
        <w:right w:val="none" w:sz="0" w:space="0" w:color="auto"/>
      </w:divBdr>
      <w:divsChild>
        <w:div w:id="103812600">
          <w:marLeft w:val="0"/>
          <w:marRight w:val="0"/>
          <w:marTop w:val="0"/>
          <w:marBottom w:val="0"/>
          <w:divBdr>
            <w:top w:val="none" w:sz="0" w:space="0" w:color="auto"/>
            <w:left w:val="none" w:sz="0" w:space="0" w:color="auto"/>
            <w:bottom w:val="single" w:sz="6" w:space="0" w:color="CCCCCC"/>
            <w:right w:val="none" w:sz="0" w:space="0" w:color="auto"/>
          </w:divBdr>
          <w:divsChild>
            <w:div w:id="1547259651">
              <w:marLeft w:val="0"/>
              <w:marRight w:val="0"/>
              <w:marTop w:val="0"/>
              <w:marBottom w:val="0"/>
              <w:divBdr>
                <w:top w:val="none" w:sz="0" w:space="0" w:color="auto"/>
                <w:left w:val="none" w:sz="0" w:space="0" w:color="auto"/>
                <w:bottom w:val="none" w:sz="0" w:space="0" w:color="auto"/>
                <w:right w:val="none" w:sz="0" w:space="0" w:color="auto"/>
              </w:divBdr>
            </w:div>
            <w:div w:id="11031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5834">
      <w:bodyDiv w:val="1"/>
      <w:marLeft w:val="0"/>
      <w:marRight w:val="0"/>
      <w:marTop w:val="0"/>
      <w:marBottom w:val="0"/>
      <w:divBdr>
        <w:top w:val="none" w:sz="0" w:space="0" w:color="auto"/>
        <w:left w:val="none" w:sz="0" w:space="0" w:color="auto"/>
        <w:bottom w:val="none" w:sz="0" w:space="0" w:color="auto"/>
        <w:right w:val="none" w:sz="0" w:space="0" w:color="auto"/>
      </w:divBdr>
      <w:divsChild>
        <w:div w:id="689720647">
          <w:marLeft w:val="0"/>
          <w:marRight w:val="0"/>
          <w:marTop w:val="0"/>
          <w:marBottom w:val="0"/>
          <w:divBdr>
            <w:top w:val="none" w:sz="0" w:space="0" w:color="auto"/>
            <w:left w:val="none" w:sz="0" w:space="0" w:color="auto"/>
            <w:bottom w:val="single" w:sz="6" w:space="0" w:color="CCCCCC"/>
            <w:right w:val="none" w:sz="0" w:space="0" w:color="auto"/>
          </w:divBdr>
          <w:divsChild>
            <w:div w:id="96289054">
              <w:marLeft w:val="0"/>
              <w:marRight w:val="0"/>
              <w:marTop w:val="0"/>
              <w:marBottom w:val="0"/>
              <w:divBdr>
                <w:top w:val="none" w:sz="0" w:space="0" w:color="auto"/>
                <w:left w:val="none" w:sz="0" w:space="0" w:color="auto"/>
                <w:bottom w:val="none" w:sz="0" w:space="0" w:color="auto"/>
                <w:right w:val="none" w:sz="0" w:space="0" w:color="auto"/>
              </w:divBdr>
            </w:div>
            <w:div w:id="666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593">
      <w:bodyDiv w:val="1"/>
      <w:marLeft w:val="0"/>
      <w:marRight w:val="0"/>
      <w:marTop w:val="0"/>
      <w:marBottom w:val="0"/>
      <w:divBdr>
        <w:top w:val="none" w:sz="0" w:space="0" w:color="auto"/>
        <w:left w:val="none" w:sz="0" w:space="0" w:color="auto"/>
        <w:bottom w:val="none" w:sz="0" w:space="0" w:color="auto"/>
        <w:right w:val="none" w:sz="0" w:space="0" w:color="auto"/>
      </w:divBdr>
      <w:divsChild>
        <w:div w:id="479225292">
          <w:marLeft w:val="0"/>
          <w:marRight w:val="0"/>
          <w:marTop w:val="0"/>
          <w:marBottom w:val="0"/>
          <w:divBdr>
            <w:top w:val="none" w:sz="0" w:space="0" w:color="auto"/>
            <w:left w:val="none" w:sz="0" w:space="0" w:color="auto"/>
            <w:bottom w:val="single" w:sz="6" w:space="0" w:color="CCCCCC"/>
            <w:right w:val="none" w:sz="0" w:space="0" w:color="auto"/>
          </w:divBdr>
          <w:divsChild>
            <w:div w:id="1325620125">
              <w:marLeft w:val="0"/>
              <w:marRight w:val="0"/>
              <w:marTop w:val="0"/>
              <w:marBottom w:val="0"/>
              <w:divBdr>
                <w:top w:val="none" w:sz="0" w:space="0" w:color="auto"/>
                <w:left w:val="none" w:sz="0" w:space="0" w:color="auto"/>
                <w:bottom w:val="none" w:sz="0" w:space="0" w:color="auto"/>
                <w:right w:val="none" w:sz="0" w:space="0" w:color="auto"/>
              </w:divBdr>
            </w:div>
            <w:div w:id="1201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913">
      <w:bodyDiv w:val="1"/>
      <w:marLeft w:val="0"/>
      <w:marRight w:val="0"/>
      <w:marTop w:val="0"/>
      <w:marBottom w:val="0"/>
      <w:divBdr>
        <w:top w:val="none" w:sz="0" w:space="0" w:color="auto"/>
        <w:left w:val="none" w:sz="0" w:space="0" w:color="auto"/>
        <w:bottom w:val="none" w:sz="0" w:space="0" w:color="auto"/>
        <w:right w:val="none" w:sz="0" w:space="0" w:color="auto"/>
      </w:divBdr>
      <w:divsChild>
        <w:div w:id="1071120510">
          <w:marLeft w:val="0"/>
          <w:marRight w:val="0"/>
          <w:marTop w:val="0"/>
          <w:marBottom w:val="0"/>
          <w:divBdr>
            <w:top w:val="none" w:sz="0" w:space="0" w:color="auto"/>
            <w:left w:val="none" w:sz="0" w:space="0" w:color="auto"/>
            <w:bottom w:val="single" w:sz="6" w:space="0" w:color="CCCCCC"/>
            <w:right w:val="none" w:sz="0" w:space="0" w:color="auto"/>
          </w:divBdr>
          <w:divsChild>
            <w:div w:id="1781603390">
              <w:marLeft w:val="0"/>
              <w:marRight w:val="0"/>
              <w:marTop w:val="0"/>
              <w:marBottom w:val="0"/>
              <w:divBdr>
                <w:top w:val="none" w:sz="0" w:space="0" w:color="auto"/>
                <w:left w:val="none" w:sz="0" w:space="0" w:color="auto"/>
                <w:bottom w:val="none" w:sz="0" w:space="0" w:color="auto"/>
                <w:right w:val="none" w:sz="0" w:space="0" w:color="auto"/>
              </w:divBdr>
            </w:div>
            <w:div w:id="2112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778">
      <w:bodyDiv w:val="1"/>
      <w:marLeft w:val="0"/>
      <w:marRight w:val="0"/>
      <w:marTop w:val="0"/>
      <w:marBottom w:val="0"/>
      <w:divBdr>
        <w:top w:val="none" w:sz="0" w:space="0" w:color="auto"/>
        <w:left w:val="none" w:sz="0" w:space="0" w:color="auto"/>
        <w:bottom w:val="none" w:sz="0" w:space="0" w:color="auto"/>
        <w:right w:val="none" w:sz="0" w:space="0" w:color="auto"/>
      </w:divBdr>
      <w:divsChild>
        <w:div w:id="1816793282">
          <w:marLeft w:val="0"/>
          <w:marRight w:val="0"/>
          <w:marTop w:val="0"/>
          <w:marBottom w:val="0"/>
          <w:divBdr>
            <w:top w:val="none" w:sz="0" w:space="0" w:color="auto"/>
            <w:left w:val="none" w:sz="0" w:space="0" w:color="auto"/>
            <w:bottom w:val="single" w:sz="6" w:space="0" w:color="CCCCCC"/>
            <w:right w:val="none" w:sz="0" w:space="0" w:color="auto"/>
          </w:divBdr>
          <w:divsChild>
            <w:div w:id="1871988165">
              <w:marLeft w:val="0"/>
              <w:marRight w:val="0"/>
              <w:marTop w:val="0"/>
              <w:marBottom w:val="0"/>
              <w:divBdr>
                <w:top w:val="none" w:sz="0" w:space="0" w:color="auto"/>
                <w:left w:val="none" w:sz="0" w:space="0" w:color="auto"/>
                <w:bottom w:val="none" w:sz="0" w:space="0" w:color="auto"/>
                <w:right w:val="none" w:sz="0" w:space="0" w:color="auto"/>
              </w:divBdr>
            </w:div>
            <w:div w:id="5750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616">
      <w:bodyDiv w:val="1"/>
      <w:marLeft w:val="0"/>
      <w:marRight w:val="0"/>
      <w:marTop w:val="0"/>
      <w:marBottom w:val="0"/>
      <w:divBdr>
        <w:top w:val="none" w:sz="0" w:space="0" w:color="auto"/>
        <w:left w:val="none" w:sz="0" w:space="0" w:color="auto"/>
        <w:bottom w:val="none" w:sz="0" w:space="0" w:color="auto"/>
        <w:right w:val="none" w:sz="0" w:space="0" w:color="auto"/>
      </w:divBdr>
      <w:divsChild>
        <w:div w:id="2825935">
          <w:marLeft w:val="0"/>
          <w:marRight w:val="0"/>
          <w:marTop w:val="0"/>
          <w:marBottom w:val="0"/>
          <w:divBdr>
            <w:top w:val="none" w:sz="0" w:space="0" w:color="auto"/>
            <w:left w:val="none" w:sz="0" w:space="0" w:color="auto"/>
            <w:bottom w:val="single" w:sz="6" w:space="0" w:color="CCCCCC"/>
            <w:right w:val="none" w:sz="0" w:space="0" w:color="auto"/>
          </w:divBdr>
          <w:divsChild>
            <w:div w:id="1476482379">
              <w:marLeft w:val="0"/>
              <w:marRight w:val="0"/>
              <w:marTop w:val="0"/>
              <w:marBottom w:val="0"/>
              <w:divBdr>
                <w:top w:val="none" w:sz="0" w:space="0" w:color="auto"/>
                <w:left w:val="none" w:sz="0" w:space="0" w:color="auto"/>
                <w:bottom w:val="none" w:sz="0" w:space="0" w:color="auto"/>
                <w:right w:val="none" w:sz="0" w:space="0" w:color="auto"/>
              </w:divBdr>
            </w:div>
            <w:div w:id="1322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396">
      <w:bodyDiv w:val="1"/>
      <w:marLeft w:val="0"/>
      <w:marRight w:val="0"/>
      <w:marTop w:val="0"/>
      <w:marBottom w:val="0"/>
      <w:divBdr>
        <w:top w:val="none" w:sz="0" w:space="0" w:color="auto"/>
        <w:left w:val="none" w:sz="0" w:space="0" w:color="auto"/>
        <w:bottom w:val="none" w:sz="0" w:space="0" w:color="auto"/>
        <w:right w:val="none" w:sz="0" w:space="0" w:color="auto"/>
      </w:divBdr>
      <w:divsChild>
        <w:div w:id="727340395">
          <w:marLeft w:val="0"/>
          <w:marRight w:val="0"/>
          <w:marTop w:val="0"/>
          <w:marBottom w:val="0"/>
          <w:divBdr>
            <w:top w:val="none" w:sz="0" w:space="0" w:color="auto"/>
            <w:left w:val="none" w:sz="0" w:space="0" w:color="auto"/>
            <w:bottom w:val="single" w:sz="6" w:space="0" w:color="CCCCCC"/>
            <w:right w:val="none" w:sz="0" w:space="0" w:color="auto"/>
          </w:divBdr>
          <w:divsChild>
            <w:div w:id="556354276">
              <w:marLeft w:val="0"/>
              <w:marRight w:val="0"/>
              <w:marTop w:val="0"/>
              <w:marBottom w:val="0"/>
              <w:divBdr>
                <w:top w:val="none" w:sz="0" w:space="0" w:color="auto"/>
                <w:left w:val="none" w:sz="0" w:space="0" w:color="auto"/>
                <w:bottom w:val="none" w:sz="0" w:space="0" w:color="auto"/>
                <w:right w:val="none" w:sz="0" w:space="0" w:color="auto"/>
              </w:divBdr>
            </w:div>
            <w:div w:id="1045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840">
      <w:bodyDiv w:val="1"/>
      <w:marLeft w:val="0"/>
      <w:marRight w:val="0"/>
      <w:marTop w:val="0"/>
      <w:marBottom w:val="0"/>
      <w:divBdr>
        <w:top w:val="none" w:sz="0" w:space="0" w:color="auto"/>
        <w:left w:val="none" w:sz="0" w:space="0" w:color="auto"/>
        <w:bottom w:val="none" w:sz="0" w:space="0" w:color="auto"/>
        <w:right w:val="none" w:sz="0" w:space="0" w:color="auto"/>
      </w:divBdr>
      <w:divsChild>
        <w:div w:id="1377044057">
          <w:marLeft w:val="0"/>
          <w:marRight w:val="0"/>
          <w:marTop w:val="0"/>
          <w:marBottom w:val="0"/>
          <w:divBdr>
            <w:top w:val="none" w:sz="0" w:space="0" w:color="auto"/>
            <w:left w:val="none" w:sz="0" w:space="0" w:color="auto"/>
            <w:bottom w:val="single" w:sz="6" w:space="0" w:color="CCCCCC"/>
            <w:right w:val="none" w:sz="0" w:space="0" w:color="auto"/>
          </w:divBdr>
          <w:divsChild>
            <w:div w:id="1455055708">
              <w:marLeft w:val="0"/>
              <w:marRight w:val="0"/>
              <w:marTop w:val="0"/>
              <w:marBottom w:val="0"/>
              <w:divBdr>
                <w:top w:val="none" w:sz="0" w:space="0" w:color="auto"/>
                <w:left w:val="none" w:sz="0" w:space="0" w:color="auto"/>
                <w:bottom w:val="none" w:sz="0" w:space="0" w:color="auto"/>
                <w:right w:val="none" w:sz="0" w:space="0" w:color="auto"/>
              </w:divBdr>
            </w:div>
            <w:div w:id="1555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3953">
      <w:bodyDiv w:val="1"/>
      <w:marLeft w:val="0"/>
      <w:marRight w:val="0"/>
      <w:marTop w:val="0"/>
      <w:marBottom w:val="0"/>
      <w:divBdr>
        <w:top w:val="none" w:sz="0" w:space="0" w:color="auto"/>
        <w:left w:val="none" w:sz="0" w:space="0" w:color="auto"/>
        <w:bottom w:val="none" w:sz="0" w:space="0" w:color="auto"/>
        <w:right w:val="none" w:sz="0" w:space="0" w:color="auto"/>
      </w:divBdr>
      <w:divsChild>
        <w:div w:id="1944461327">
          <w:marLeft w:val="0"/>
          <w:marRight w:val="0"/>
          <w:marTop w:val="0"/>
          <w:marBottom w:val="0"/>
          <w:divBdr>
            <w:top w:val="none" w:sz="0" w:space="0" w:color="auto"/>
            <w:left w:val="none" w:sz="0" w:space="0" w:color="auto"/>
            <w:bottom w:val="single" w:sz="6" w:space="0" w:color="CCCCCC"/>
            <w:right w:val="none" w:sz="0" w:space="0" w:color="auto"/>
          </w:divBdr>
          <w:divsChild>
            <w:div w:id="837187502">
              <w:marLeft w:val="0"/>
              <w:marRight w:val="0"/>
              <w:marTop w:val="0"/>
              <w:marBottom w:val="0"/>
              <w:divBdr>
                <w:top w:val="none" w:sz="0" w:space="0" w:color="auto"/>
                <w:left w:val="none" w:sz="0" w:space="0" w:color="auto"/>
                <w:bottom w:val="none" w:sz="0" w:space="0" w:color="auto"/>
                <w:right w:val="none" w:sz="0" w:space="0" w:color="auto"/>
              </w:divBdr>
            </w:div>
            <w:div w:id="2057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807">
      <w:bodyDiv w:val="1"/>
      <w:marLeft w:val="0"/>
      <w:marRight w:val="0"/>
      <w:marTop w:val="0"/>
      <w:marBottom w:val="0"/>
      <w:divBdr>
        <w:top w:val="none" w:sz="0" w:space="0" w:color="auto"/>
        <w:left w:val="none" w:sz="0" w:space="0" w:color="auto"/>
        <w:bottom w:val="none" w:sz="0" w:space="0" w:color="auto"/>
        <w:right w:val="none" w:sz="0" w:space="0" w:color="auto"/>
      </w:divBdr>
      <w:divsChild>
        <w:div w:id="457727333">
          <w:marLeft w:val="0"/>
          <w:marRight w:val="0"/>
          <w:marTop w:val="0"/>
          <w:marBottom w:val="0"/>
          <w:divBdr>
            <w:top w:val="none" w:sz="0" w:space="0" w:color="auto"/>
            <w:left w:val="none" w:sz="0" w:space="0" w:color="auto"/>
            <w:bottom w:val="single" w:sz="6" w:space="0" w:color="CCCCCC"/>
            <w:right w:val="none" w:sz="0" w:space="0" w:color="auto"/>
          </w:divBdr>
          <w:divsChild>
            <w:div w:id="1444770027">
              <w:marLeft w:val="0"/>
              <w:marRight w:val="0"/>
              <w:marTop w:val="0"/>
              <w:marBottom w:val="0"/>
              <w:divBdr>
                <w:top w:val="none" w:sz="0" w:space="0" w:color="auto"/>
                <w:left w:val="none" w:sz="0" w:space="0" w:color="auto"/>
                <w:bottom w:val="none" w:sz="0" w:space="0" w:color="auto"/>
                <w:right w:val="none" w:sz="0" w:space="0" w:color="auto"/>
              </w:divBdr>
            </w:div>
            <w:div w:id="86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294">
      <w:bodyDiv w:val="1"/>
      <w:marLeft w:val="0"/>
      <w:marRight w:val="0"/>
      <w:marTop w:val="0"/>
      <w:marBottom w:val="0"/>
      <w:divBdr>
        <w:top w:val="none" w:sz="0" w:space="0" w:color="auto"/>
        <w:left w:val="none" w:sz="0" w:space="0" w:color="auto"/>
        <w:bottom w:val="none" w:sz="0" w:space="0" w:color="auto"/>
        <w:right w:val="none" w:sz="0" w:space="0" w:color="auto"/>
      </w:divBdr>
      <w:divsChild>
        <w:div w:id="1827745752">
          <w:marLeft w:val="0"/>
          <w:marRight w:val="0"/>
          <w:marTop w:val="0"/>
          <w:marBottom w:val="0"/>
          <w:divBdr>
            <w:top w:val="none" w:sz="0" w:space="0" w:color="auto"/>
            <w:left w:val="none" w:sz="0" w:space="0" w:color="auto"/>
            <w:bottom w:val="single" w:sz="6" w:space="0" w:color="CCCCCC"/>
            <w:right w:val="none" w:sz="0" w:space="0" w:color="auto"/>
          </w:divBdr>
          <w:divsChild>
            <w:div w:id="1324815803">
              <w:marLeft w:val="0"/>
              <w:marRight w:val="0"/>
              <w:marTop w:val="0"/>
              <w:marBottom w:val="0"/>
              <w:divBdr>
                <w:top w:val="none" w:sz="0" w:space="0" w:color="auto"/>
                <w:left w:val="none" w:sz="0" w:space="0" w:color="auto"/>
                <w:bottom w:val="none" w:sz="0" w:space="0" w:color="auto"/>
                <w:right w:val="none" w:sz="0" w:space="0" w:color="auto"/>
              </w:divBdr>
            </w:div>
            <w:div w:id="1081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199">
      <w:bodyDiv w:val="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single" w:sz="6" w:space="0" w:color="CCCCCC"/>
            <w:right w:val="none" w:sz="0" w:space="0" w:color="auto"/>
          </w:divBdr>
          <w:divsChild>
            <w:div w:id="184756316">
              <w:marLeft w:val="0"/>
              <w:marRight w:val="0"/>
              <w:marTop w:val="0"/>
              <w:marBottom w:val="0"/>
              <w:divBdr>
                <w:top w:val="none" w:sz="0" w:space="0" w:color="auto"/>
                <w:left w:val="none" w:sz="0" w:space="0" w:color="auto"/>
                <w:bottom w:val="none" w:sz="0" w:space="0" w:color="auto"/>
                <w:right w:val="none" w:sz="0" w:space="0" w:color="auto"/>
              </w:divBdr>
            </w:div>
            <w:div w:id="1876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089">
      <w:bodyDiv w:val="1"/>
      <w:marLeft w:val="0"/>
      <w:marRight w:val="0"/>
      <w:marTop w:val="0"/>
      <w:marBottom w:val="0"/>
      <w:divBdr>
        <w:top w:val="none" w:sz="0" w:space="0" w:color="auto"/>
        <w:left w:val="none" w:sz="0" w:space="0" w:color="auto"/>
        <w:bottom w:val="none" w:sz="0" w:space="0" w:color="auto"/>
        <w:right w:val="none" w:sz="0" w:space="0" w:color="auto"/>
      </w:divBdr>
      <w:divsChild>
        <w:div w:id="710344767">
          <w:marLeft w:val="0"/>
          <w:marRight w:val="0"/>
          <w:marTop w:val="0"/>
          <w:marBottom w:val="0"/>
          <w:divBdr>
            <w:top w:val="none" w:sz="0" w:space="0" w:color="auto"/>
            <w:left w:val="none" w:sz="0" w:space="0" w:color="auto"/>
            <w:bottom w:val="single" w:sz="6" w:space="0" w:color="CCCCCC"/>
            <w:right w:val="none" w:sz="0" w:space="0" w:color="auto"/>
          </w:divBdr>
          <w:divsChild>
            <w:div w:id="1059355101">
              <w:marLeft w:val="0"/>
              <w:marRight w:val="0"/>
              <w:marTop w:val="0"/>
              <w:marBottom w:val="0"/>
              <w:divBdr>
                <w:top w:val="none" w:sz="0" w:space="0" w:color="auto"/>
                <w:left w:val="none" w:sz="0" w:space="0" w:color="auto"/>
                <w:bottom w:val="none" w:sz="0" w:space="0" w:color="auto"/>
                <w:right w:val="none" w:sz="0" w:space="0" w:color="auto"/>
              </w:divBdr>
            </w:div>
            <w:div w:id="1166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742">
      <w:bodyDiv w:val="1"/>
      <w:marLeft w:val="0"/>
      <w:marRight w:val="0"/>
      <w:marTop w:val="0"/>
      <w:marBottom w:val="0"/>
      <w:divBdr>
        <w:top w:val="none" w:sz="0" w:space="0" w:color="auto"/>
        <w:left w:val="none" w:sz="0" w:space="0" w:color="auto"/>
        <w:bottom w:val="none" w:sz="0" w:space="0" w:color="auto"/>
        <w:right w:val="none" w:sz="0" w:space="0" w:color="auto"/>
      </w:divBdr>
      <w:divsChild>
        <w:div w:id="2064794488">
          <w:marLeft w:val="0"/>
          <w:marRight w:val="0"/>
          <w:marTop w:val="0"/>
          <w:marBottom w:val="0"/>
          <w:divBdr>
            <w:top w:val="none" w:sz="0" w:space="0" w:color="auto"/>
            <w:left w:val="none" w:sz="0" w:space="0" w:color="auto"/>
            <w:bottom w:val="single" w:sz="6" w:space="0" w:color="CCCCCC"/>
            <w:right w:val="none" w:sz="0" w:space="0" w:color="auto"/>
          </w:divBdr>
          <w:divsChild>
            <w:div w:id="847256175">
              <w:marLeft w:val="0"/>
              <w:marRight w:val="0"/>
              <w:marTop w:val="0"/>
              <w:marBottom w:val="0"/>
              <w:divBdr>
                <w:top w:val="none" w:sz="0" w:space="0" w:color="auto"/>
                <w:left w:val="none" w:sz="0" w:space="0" w:color="auto"/>
                <w:bottom w:val="none" w:sz="0" w:space="0" w:color="auto"/>
                <w:right w:val="none" w:sz="0" w:space="0" w:color="auto"/>
              </w:divBdr>
            </w:div>
            <w:div w:id="692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5671">
      <w:bodyDiv w:val="1"/>
      <w:marLeft w:val="0"/>
      <w:marRight w:val="0"/>
      <w:marTop w:val="0"/>
      <w:marBottom w:val="0"/>
      <w:divBdr>
        <w:top w:val="none" w:sz="0" w:space="0" w:color="auto"/>
        <w:left w:val="none" w:sz="0" w:space="0" w:color="auto"/>
        <w:bottom w:val="none" w:sz="0" w:space="0" w:color="auto"/>
        <w:right w:val="none" w:sz="0" w:space="0" w:color="auto"/>
      </w:divBdr>
      <w:divsChild>
        <w:div w:id="1519611968">
          <w:marLeft w:val="0"/>
          <w:marRight w:val="0"/>
          <w:marTop w:val="0"/>
          <w:marBottom w:val="0"/>
          <w:divBdr>
            <w:top w:val="none" w:sz="0" w:space="0" w:color="auto"/>
            <w:left w:val="none" w:sz="0" w:space="0" w:color="auto"/>
            <w:bottom w:val="single" w:sz="6" w:space="0" w:color="CCCCCC"/>
            <w:right w:val="none" w:sz="0" w:space="0" w:color="auto"/>
          </w:divBdr>
          <w:divsChild>
            <w:div w:id="1787263789">
              <w:marLeft w:val="0"/>
              <w:marRight w:val="0"/>
              <w:marTop w:val="0"/>
              <w:marBottom w:val="0"/>
              <w:divBdr>
                <w:top w:val="none" w:sz="0" w:space="0" w:color="auto"/>
                <w:left w:val="none" w:sz="0" w:space="0" w:color="auto"/>
                <w:bottom w:val="none" w:sz="0" w:space="0" w:color="auto"/>
                <w:right w:val="none" w:sz="0" w:space="0" w:color="auto"/>
              </w:divBdr>
            </w:div>
            <w:div w:id="3840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5799">
      <w:bodyDiv w:val="1"/>
      <w:marLeft w:val="0"/>
      <w:marRight w:val="0"/>
      <w:marTop w:val="0"/>
      <w:marBottom w:val="0"/>
      <w:divBdr>
        <w:top w:val="none" w:sz="0" w:space="0" w:color="auto"/>
        <w:left w:val="none" w:sz="0" w:space="0" w:color="auto"/>
        <w:bottom w:val="none" w:sz="0" w:space="0" w:color="auto"/>
        <w:right w:val="none" w:sz="0" w:space="0" w:color="auto"/>
      </w:divBdr>
      <w:divsChild>
        <w:div w:id="1081414814">
          <w:marLeft w:val="0"/>
          <w:marRight w:val="0"/>
          <w:marTop w:val="0"/>
          <w:marBottom w:val="0"/>
          <w:divBdr>
            <w:top w:val="none" w:sz="0" w:space="0" w:color="auto"/>
            <w:left w:val="none" w:sz="0" w:space="0" w:color="auto"/>
            <w:bottom w:val="single" w:sz="6" w:space="0" w:color="CCCCCC"/>
            <w:right w:val="none" w:sz="0" w:space="0" w:color="auto"/>
          </w:divBdr>
          <w:divsChild>
            <w:div w:id="414404122">
              <w:marLeft w:val="0"/>
              <w:marRight w:val="0"/>
              <w:marTop w:val="0"/>
              <w:marBottom w:val="0"/>
              <w:divBdr>
                <w:top w:val="none" w:sz="0" w:space="0" w:color="auto"/>
                <w:left w:val="none" w:sz="0" w:space="0" w:color="auto"/>
                <w:bottom w:val="none" w:sz="0" w:space="0" w:color="auto"/>
                <w:right w:val="none" w:sz="0" w:space="0" w:color="auto"/>
              </w:divBdr>
            </w:div>
            <w:div w:id="1450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255">
      <w:bodyDiv w:val="1"/>
      <w:marLeft w:val="0"/>
      <w:marRight w:val="0"/>
      <w:marTop w:val="0"/>
      <w:marBottom w:val="0"/>
      <w:divBdr>
        <w:top w:val="none" w:sz="0" w:space="0" w:color="auto"/>
        <w:left w:val="none" w:sz="0" w:space="0" w:color="auto"/>
        <w:bottom w:val="none" w:sz="0" w:space="0" w:color="auto"/>
        <w:right w:val="none" w:sz="0" w:space="0" w:color="auto"/>
      </w:divBdr>
      <w:divsChild>
        <w:div w:id="1719357402">
          <w:marLeft w:val="0"/>
          <w:marRight w:val="0"/>
          <w:marTop w:val="0"/>
          <w:marBottom w:val="0"/>
          <w:divBdr>
            <w:top w:val="none" w:sz="0" w:space="0" w:color="auto"/>
            <w:left w:val="none" w:sz="0" w:space="0" w:color="auto"/>
            <w:bottom w:val="single" w:sz="6" w:space="0" w:color="CCCCCC"/>
            <w:right w:val="none" w:sz="0" w:space="0" w:color="auto"/>
          </w:divBdr>
          <w:divsChild>
            <w:div w:id="623193069">
              <w:marLeft w:val="0"/>
              <w:marRight w:val="0"/>
              <w:marTop w:val="0"/>
              <w:marBottom w:val="0"/>
              <w:divBdr>
                <w:top w:val="none" w:sz="0" w:space="0" w:color="auto"/>
                <w:left w:val="none" w:sz="0" w:space="0" w:color="auto"/>
                <w:bottom w:val="none" w:sz="0" w:space="0" w:color="auto"/>
                <w:right w:val="none" w:sz="0" w:space="0" w:color="auto"/>
              </w:divBdr>
            </w:div>
            <w:div w:id="1039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inaa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13C43-756A-44A2-B903-29B05917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5570</Words>
  <Characters>31754</Characters>
  <Application>Microsoft Office Word</Application>
  <DocSecurity>0</DocSecurity>
  <Lines>264</Lines>
  <Paragraphs>74</Paragraphs>
  <ScaleCrop>false</ScaleCrop>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Clinging.Liu</dc:creator>
  <cp:lastModifiedBy>dell</cp:lastModifiedBy>
  <cp:revision>7</cp:revision>
  <dcterms:created xsi:type="dcterms:W3CDTF">2016-08-25T05:49:00Z</dcterms:created>
  <dcterms:modified xsi:type="dcterms:W3CDTF">2016-09-02T06:42:00Z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