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8E" w:rsidRPr="00B07D8E" w:rsidRDefault="00B07D8E" w:rsidP="00B07D8E">
      <w:pPr>
        <w:widowControl/>
        <w:shd w:val="clear" w:color="auto" w:fill="FFFFFF"/>
        <w:jc w:val="center"/>
        <w:rPr>
          <w:rFonts w:ascii="宋体" w:eastAsia="宋体" w:hAnsi="宋体" w:cs="宋体"/>
          <w:b/>
          <w:bCs/>
          <w:color w:val="000000"/>
          <w:kern w:val="0"/>
          <w:sz w:val="33"/>
          <w:szCs w:val="33"/>
        </w:rPr>
      </w:pPr>
      <w:r w:rsidRPr="00B07D8E">
        <w:rPr>
          <w:rFonts w:ascii="宋体" w:eastAsia="宋体" w:hAnsi="宋体" w:cs="宋体" w:hint="eastAsia"/>
          <w:b/>
          <w:bCs/>
          <w:color w:val="000000"/>
          <w:kern w:val="0"/>
          <w:sz w:val="33"/>
          <w:szCs w:val="33"/>
        </w:rPr>
        <w:t>江苏省财政厅关于做好2016年高级会计师资格评审申报材料报送工作的通知</w:t>
      </w:r>
    </w:p>
    <w:p w:rsidR="00B07D8E" w:rsidRPr="00B07D8E" w:rsidRDefault="00B07D8E" w:rsidP="00B07D8E">
      <w:pPr>
        <w:widowControl/>
        <w:shd w:val="clear" w:color="auto" w:fill="FFFFFF"/>
        <w:spacing w:before="100" w:beforeAutospacing="1" w:after="300"/>
        <w:jc w:val="center"/>
        <w:outlineLvl w:val="3"/>
        <w:rPr>
          <w:rFonts w:ascii="宋体" w:eastAsia="宋体" w:hAnsi="宋体" w:cs="宋体" w:hint="eastAsia"/>
          <w:color w:val="000000"/>
          <w:kern w:val="0"/>
          <w:sz w:val="28"/>
          <w:szCs w:val="28"/>
        </w:rPr>
      </w:pPr>
      <w:r w:rsidRPr="00B07D8E">
        <w:rPr>
          <w:rFonts w:ascii="宋体" w:eastAsia="宋体" w:hAnsi="宋体" w:cs="宋体" w:hint="eastAsia"/>
          <w:color w:val="000000"/>
          <w:kern w:val="0"/>
          <w:sz w:val="28"/>
          <w:szCs w:val="28"/>
        </w:rPr>
        <w:t>苏财会〔2016〕5 号</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各省辖市及昆山、泰兴、沭阳县（市）财政局，省各有关单位：</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根据省职称办2016年工作安排，现将我省2016年高级会计师资格评审申报材料报送工作有关事项通知如下：</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一、申报要求</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2016年我省高级会计师资格条件按照《江苏省会计专业高级会计师资格条件》（苏职称[2012]22号，以下简称《资格条件》）执行，凡2015年12月31日前符合规定条件的人员均可申报。</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二、申报材料报送要求及时间地点</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（一）报送要求</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各地、各部门、各单位要按照《江苏省会计专业高级资格评审工作实施办法（试行）》（苏财</w:t>
      </w:r>
      <w:proofErr w:type="gramStart"/>
      <w:r w:rsidRPr="00B07D8E">
        <w:rPr>
          <w:rFonts w:ascii="宋体" w:eastAsia="宋体" w:hAnsi="宋体" w:cs="宋体" w:hint="eastAsia"/>
          <w:color w:val="000000"/>
          <w:kern w:val="0"/>
          <w:sz w:val="24"/>
          <w:szCs w:val="24"/>
        </w:rPr>
        <w:t>规</w:t>
      </w:r>
      <w:proofErr w:type="gramEnd"/>
      <w:r w:rsidRPr="00B07D8E">
        <w:rPr>
          <w:rFonts w:ascii="宋体" w:eastAsia="宋体" w:hAnsi="宋体" w:cs="宋体" w:hint="eastAsia"/>
          <w:color w:val="000000"/>
          <w:kern w:val="0"/>
          <w:sz w:val="24"/>
          <w:szCs w:val="24"/>
        </w:rPr>
        <w:t>[2011]11号）要求，对委托评审的材料严格把关，认真做好审核、公示和推荐工作，确保材料真实、齐全、手续完备。将经核实的申报人学历证书、会计从业资格证书、会计中级资格证书、高级会计师考试合格证书等相关信息填入《高级会计师资格申报人员信息汇总表》。</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（二）报送时间和地点</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1．省级各部门、各单位及在宁其他单位（中央及部属等在省内的单位须持上级主管单位出具的委托评审函并报经省职称办同意）于4月1日起至4月29日前，将已经单位公示无异议的所属申报人评审材料送至我厅会计处（地址：南京市北京西路63号天</w:t>
      </w:r>
      <w:proofErr w:type="gramStart"/>
      <w:r w:rsidRPr="00B07D8E">
        <w:rPr>
          <w:rFonts w:ascii="宋体" w:eastAsia="宋体" w:hAnsi="宋体" w:cs="宋体" w:hint="eastAsia"/>
          <w:color w:val="000000"/>
          <w:kern w:val="0"/>
          <w:sz w:val="24"/>
          <w:szCs w:val="24"/>
        </w:rPr>
        <w:t>目大厦</w:t>
      </w:r>
      <w:proofErr w:type="gramEnd"/>
      <w:r w:rsidRPr="00B07D8E">
        <w:rPr>
          <w:rFonts w:ascii="宋体" w:eastAsia="宋体" w:hAnsi="宋体" w:cs="宋体" w:hint="eastAsia"/>
          <w:color w:val="000000"/>
          <w:kern w:val="0"/>
          <w:sz w:val="24"/>
          <w:szCs w:val="24"/>
        </w:rPr>
        <w:t>810、812室）。</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2．各省辖市及昆山、泰兴、沭阳县（市）财政局于5月6日前，将已经申报人所在单位公示无异议并经市职称管理部门审核后填制的《江苏省专业技术职务任职资格评审情况一览表》，以及通知附件所要求的材料报送我厅会计处。</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联系电话：025-83633203   025-83633200</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逾期不再受理。</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三、收费标准</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lastRenderedPageBreak/>
        <w:t xml:space="preserve">　　请各地财政局按照省物价局核定的收费标准，代为收取每人评审费400元。</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江苏省会计专业高级会计师资格条件》、《江苏省会计专业高级资格评审工作实施办法（试行）》和需填报的相关表格，请登录江苏省财政厅门户网站（http://www.jscz.gov.cn），在“会计管理”栏目下“会计职称管理”中查询下载。</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附件：申报材料目录及要求 　</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xml:space="preserve">　　</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江苏省财政厅</w:t>
      </w:r>
    </w:p>
    <w:p w:rsidR="00B07D8E" w:rsidRPr="00B07D8E" w:rsidRDefault="00B07D8E" w:rsidP="00B07D8E">
      <w:pPr>
        <w:widowControl/>
        <w:shd w:val="clear" w:color="auto" w:fill="FFFFFF"/>
        <w:spacing w:before="100" w:beforeAutospacing="1" w:after="100" w:afterAutospacing="1"/>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t>                                                           2016年1月13日</w:t>
      </w:r>
    </w:p>
    <w:p w:rsidR="00B07D8E" w:rsidRPr="00B07D8E" w:rsidRDefault="00B07D8E" w:rsidP="00B07D8E">
      <w:pPr>
        <w:widowControl/>
        <w:shd w:val="clear" w:color="auto" w:fill="FFFFFF"/>
        <w:jc w:val="left"/>
        <w:rPr>
          <w:rFonts w:ascii="宋体" w:eastAsia="宋体" w:hAnsi="宋体" w:cs="宋体" w:hint="eastAsia"/>
          <w:color w:val="000000"/>
          <w:kern w:val="0"/>
          <w:sz w:val="24"/>
          <w:szCs w:val="24"/>
        </w:rPr>
      </w:pPr>
      <w:r w:rsidRPr="00B07D8E">
        <w:rPr>
          <w:rFonts w:ascii="宋体" w:eastAsia="宋体" w:hAnsi="宋体" w:cs="宋体" w:hint="eastAsia"/>
          <w:color w:val="000000"/>
          <w:kern w:val="0"/>
          <w:sz w:val="24"/>
          <w:szCs w:val="24"/>
        </w:rPr>
        <w:br/>
      </w:r>
      <w:r w:rsidRPr="00B07D8E">
        <w:rPr>
          <w:rFonts w:ascii="宋体" w:eastAsia="宋体" w:hAnsi="宋体" w:cs="宋体" w:hint="eastAsia"/>
          <w:b/>
          <w:bCs/>
          <w:color w:val="FF0000"/>
          <w:kern w:val="0"/>
          <w:sz w:val="28"/>
          <w:szCs w:val="28"/>
        </w:rPr>
        <w:t>附件下载：</w:t>
      </w:r>
      <w:r w:rsidRPr="00B07D8E">
        <w:rPr>
          <w:rFonts w:ascii="宋体" w:eastAsia="宋体" w:hAnsi="宋体" w:cs="宋体" w:hint="eastAsia"/>
          <w:color w:val="000000"/>
          <w:kern w:val="0"/>
          <w:sz w:val="24"/>
          <w:szCs w:val="24"/>
        </w:rPr>
        <w:br/>
        <w:t xml:space="preserve">　　</w:t>
      </w:r>
      <w:hyperlink r:id="rId6" w:tgtFrame="_blank" w:history="1">
        <w:r w:rsidRPr="00B07D8E">
          <w:rPr>
            <w:rFonts w:ascii="宋体" w:eastAsia="宋体" w:hAnsi="宋体" w:cs="宋体" w:hint="eastAsia"/>
            <w:color w:val="000000"/>
            <w:kern w:val="0"/>
            <w:sz w:val="24"/>
            <w:szCs w:val="24"/>
          </w:rPr>
          <w:t xml:space="preserve"> 申报材料目录及要求.</w:t>
        </w:r>
        <w:proofErr w:type="gramStart"/>
        <w:r w:rsidRPr="00B07D8E">
          <w:rPr>
            <w:rFonts w:ascii="宋体" w:eastAsia="宋体" w:hAnsi="宋体" w:cs="宋体" w:hint="eastAsia"/>
            <w:color w:val="000000"/>
            <w:kern w:val="0"/>
            <w:sz w:val="24"/>
            <w:szCs w:val="24"/>
          </w:rPr>
          <w:t>doc</w:t>
        </w:r>
        <w:proofErr w:type="gramEnd"/>
        <w:r w:rsidRPr="00B07D8E">
          <w:rPr>
            <w:rFonts w:ascii="宋体" w:eastAsia="宋体" w:hAnsi="宋体" w:cs="宋体" w:hint="eastAsia"/>
            <w:color w:val="000000"/>
            <w:kern w:val="0"/>
            <w:sz w:val="24"/>
            <w:szCs w:val="24"/>
          </w:rPr>
          <w:t xml:space="preserve"> </w:t>
        </w:r>
      </w:hyperlink>
    </w:p>
    <w:p w:rsidR="004F1292" w:rsidRPr="00B07D8E" w:rsidRDefault="004F1292"/>
    <w:sectPr w:rsidR="004F1292" w:rsidRPr="00B07D8E" w:rsidSect="004F12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BB" w:rsidRDefault="00C32CBB" w:rsidP="00B07D8E">
      <w:r>
        <w:separator/>
      </w:r>
    </w:p>
  </w:endnote>
  <w:endnote w:type="continuationSeparator" w:id="0">
    <w:p w:rsidR="00C32CBB" w:rsidRDefault="00C32CBB" w:rsidP="00B07D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BB" w:rsidRDefault="00C32CBB" w:rsidP="00B07D8E">
      <w:r>
        <w:separator/>
      </w:r>
    </w:p>
  </w:footnote>
  <w:footnote w:type="continuationSeparator" w:id="0">
    <w:p w:rsidR="00C32CBB" w:rsidRDefault="00C32CBB" w:rsidP="00B07D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D8E"/>
    <w:rsid w:val="004F1292"/>
    <w:rsid w:val="00B07D8E"/>
    <w:rsid w:val="00C32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92"/>
    <w:pPr>
      <w:widowControl w:val="0"/>
      <w:jc w:val="both"/>
    </w:pPr>
  </w:style>
  <w:style w:type="paragraph" w:styleId="4">
    <w:name w:val="heading 4"/>
    <w:basedOn w:val="a"/>
    <w:link w:val="4Char"/>
    <w:uiPriority w:val="9"/>
    <w:qFormat/>
    <w:rsid w:val="00B07D8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7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7D8E"/>
    <w:rPr>
      <w:sz w:val="18"/>
      <w:szCs w:val="18"/>
    </w:rPr>
  </w:style>
  <w:style w:type="paragraph" w:styleId="a4">
    <w:name w:val="footer"/>
    <w:basedOn w:val="a"/>
    <w:link w:val="Char0"/>
    <w:uiPriority w:val="99"/>
    <w:semiHidden/>
    <w:unhideWhenUsed/>
    <w:rsid w:val="00B07D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7D8E"/>
    <w:rPr>
      <w:sz w:val="18"/>
      <w:szCs w:val="18"/>
    </w:rPr>
  </w:style>
  <w:style w:type="character" w:customStyle="1" w:styleId="4Char">
    <w:name w:val="标题 4 Char"/>
    <w:basedOn w:val="a0"/>
    <w:link w:val="4"/>
    <w:uiPriority w:val="9"/>
    <w:rsid w:val="00B07D8E"/>
    <w:rPr>
      <w:rFonts w:ascii="宋体" w:eastAsia="宋体" w:hAnsi="宋体" w:cs="宋体"/>
      <w:b/>
      <w:bCs/>
      <w:kern w:val="0"/>
      <w:sz w:val="24"/>
      <w:szCs w:val="24"/>
    </w:rPr>
  </w:style>
  <w:style w:type="paragraph" w:styleId="a5">
    <w:name w:val="Normal (Web)"/>
    <w:basedOn w:val="a"/>
    <w:uiPriority w:val="99"/>
    <w:semiHidden/>
    <w:unhideWhenUsed/>
    <w:rsid w:val="00B07D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2703846">
      <w:bodyDiv w:val="1"/>
      <w:marLeft w:val="0"/>
      <w:marRight w:val="0"/>
      <w:marTop w:val="0"/>
      <w:marBottom w:val="0"/>
      <w:divBdr>
        <w:top w:val="none" w:sz="0" w:space="0" w:color="auto"/>
        <w:left w:val="none" w:sz="0" w:space="0" w:color="auto"/>
        <w:bottom w:val="none" w:sz="0" w:space="0" w:color="auto"/>
        <w:right w:val="none" w:sz="0" w:space="0" w:color="auto"/>
      </w:divBdr>
      <w:divsChild>
        <w:div w:id="1998531407">
          <w:marLeft w:val="0"/>
          <w:marRight w:val="0"/>
          <w:marTop w:val="0"/>
          <w:marBottom w:val="0"/>
          <w:divBdr>
            <w:top w:val="none" w:sz="0" w:space="0" w:color="auto"/>
            <w:left w:val="none" w:sz="0" w:space="0" w:color="auto"/>
            <w:bottom w:val="none" w:sz="0" w:space="0" w:color="auto"/>
            <w:right w:val="none" w:sz="0" w:space="0" w:color="auto"/>
          </w:divBdr>
          <w:divsChild>
            <w:div w:id="1776827196">
              <w:marLeft w:val="0"/>
              <w:marRight w:val="0"/>
              <w:marTop w:val="0"/>
              <w:marBottom w:val="0"/>
              <w:divBdr>
                <w:top w:val="none" w:sz="0" w:space="0" w:color="auto"/>
                <w:left w:val="none" w:sz="0" w:space="0" w:color="auto"/>
                <w:bottom w:val="none" w:sz="0" w:space="0" w:color="auto"/>
                <w:right w:val="none" w:sz="0" w:space="0" w:color="auto"/>
              </w:divBdr>
              <w:divsChild>
                <w:div w:id="246960316">
                  <w:marLeft w:val="0"/>
                  <w:marRight w:val="0"/>
                  <w:marTop w:val="300"/>
                  <w:marBottom w:val="0"/>
                  <w:divBdr>
                    <w:top w:val="single" w:sz="6" w:space="0" w:color="E0E0E0"/>
                    <w:left w:val="single" w:sz="6" w:space="0" w:color="E0E0E0"/>
                    <w:bottom w:val="single" w:sz="6" w:space="0" w:color="E0E0E0"/>
                    <w:right w:val="single" w:sz="6" w:space="0" w:color="E0E0E0"/>
                  </w:divBdr>
                  <w:divsChild>
                    <w:div w:id="858203769">
                      <w:marLeft w:val="0"/>
                      <w:marRight w:val="0"/>
                      <w:marTop w:val="375"/>
                      <w:marBottom w:val="150"/>
                      <w:divBdr>
                        <w:top w:val="none" w:sz="0" w:space="0" w:color="auto"/>
                        <w:left w:val="none" w:sz="0" w:space="0" w:color="auto"/>
                        <w:bottom w:val="none" w:sz="0" w:space="0" w:color="auto"/>
                        <w:right w:val="none" w:sz="0" w:space="0" w:color="auto"/>
                      </w:divBdr>
                    </w:div>
                    <w:div w:id="213929817">
                      <w:marLeft w:val="0"/>
                      <w:marRight w:val="0"/>
                      <w:marTop w:val="0"/>
                      <w:marBottom w:val="0"/>
                      <w:divBdr>
                        <w:top w:val="none" w:sz="0" w:space="0" w:color="auto"/>
                        <w:left w:val="none" w:sz="0" w:space="0" w:color="auto"/>
                        <w:bottom w:val="none" w:sz="0" w:space="0" w:color="auto"/>
                        <w:right w:val="none" w:sz="0" w:space="0" w:color="auto"/>
                      </w:divBdr>
                    </w:div>
                    <w:div w:id="841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cz.gov.cn/pub/jscz/xxgk/gkml/201601/P020160115418745058892.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c:creator>
  <cp:keywords/>
  <dc:description/>
  <cp:lastModifiedBy>szcz</cp:lastModifiedBy>
  <cp:revision>2</cp:revision>
  <dcterms:created xsi:type="dcterms:W3CDTF">2016-02-24T06:36:00Z</dcterms:created>
  <dcterms:modified xsi:type="dcterms:W3CDTF">2016-02-24T06:36:00Z</dcterms:modified>
</cp:coreProperties>
</file>