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1" w:rsidRPr="000B7F21" w:rsidRDefault="000B7F21" w:rsidP="000B7F21">
      <w:pPr>
        <w:widowControl/>
        <w:shd w:val="clear" w:color="auto" w:fill="F9FAFE"/>
        <w:spacing w:before="100" w:beforeAutospacing="1" w:after="100" w:afterAutospacing="1" w:line="516" w:lineRule="atLeast"/>
        <w:jc w:val="center"/>
        <w:outlineLvl w:val="1"/>
        <w:rPr>
          <w:rFonts w:ascii="ˎ̥" w:eastAsia="宋体" w:hAnsi="ˎ̥" w:cs="宋体"/>
          <w:b/>
          <w:bCs/>
          <w:color w:val="000000"/>
          <w:kern w:val="36"/>
          <w:szCs w:val="21"/>
        </w:rPr>
      </w:pPr>
      <w:r w:rsidRPr="000B7F21">
        <w:rPr>
          <w:rFonts w:ascii="ˎ̥" w:eastAsia="宋体" w:hAnsi="ˎ̥" w:cs="宋体"/>
          <w:b/>
          <w:bCs/>
          <w:color w:val="000000"/>
          <w:kern w:val="36"/>
          <w:szCs w:val="21"/>
        </w:rPr>
        <w:t>2015</w:t>
      </w:r>
      <w:r w:rsidRPr="000B7F21">
        <w:rPr>
          <w:rFonts w:ascii="ˎ̥" w:eastAsia="宋体" w:hAnsi="ˎ̥" w:cs="宋体"/>
          <w:b/>
          <w:bCs/>
          <w:color w:val="000000"/>
          <w:kern w:val="36"/>
          <w:szCs w:val="21"/>
        </w:rPr>
        <w:t>年注册会计师《税法》第一章高频考点</w:t>
      </w:r>
    </w:p>
    <w:p w:rsidR="00486E82" w:rsidRPr="000B7F21" w:rsidRDefault="000B7F21" w:rsidP="000B7F21">
      <w:pPr>
        <w:pStyle w:val="a5"/>
        <w:numPr>
          <w:ilvl w:val="0"/>
          <w:numId w:val="1"/>
        </w:numPr>
        <w:ind w:firstLineChars="0"/>
        <w:rPr>
          <w:rFonts w:ascii="ˎ̥" w:hAnsi="ˎ̥" w:hint="eastAsia"/>
          <w:b/>
          <w:color w:val="FF0000"/>
          <w:szCs w:val="21"/>
        </w:rPr>
      </w:pPr>
      <w:r w:rsidRPr="000B7F21">
        <w:rPr>
          <w:rFonts w:ascii="ˎ̥" w:hAnsi="ˎ̥"/>
          <w:b/>
          <w:color w:val="FF0000"/>
          <w:szCs w:val="21"/>
        </w:rPr>
        <w:t>【高频考点】：税收法定原则</w:t>
      </w:r>
    </w:p>
    <w:p w:rsidR="000B7F21" w:rsidRDefault="000B7F21" w:rsidP="000B7F2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07460"/>
            <wp:effectExtent l="19050" t="0" r="2540" b="0"/>
            <wp:docPr id="1" name="图片 0" descr="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94550"/>
            <wp:effectExtent l="19050" t="0" r="2540" b="0"/>
            <wp:docPr id="2" name="图片 1" descr="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648460"/>
            <wp:effectExtent l="19050" t="0" r="2540" b="0"/>
            <wp:docPr id="3" name="图片 2" descr="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21" w:rsidRDefault="000B7F21" w:rsidP="000B7F21">
      <w:pPr>
        <w:rPr>
          <w:rFonts w:hint="eastAsia"/>
        </w:rPr>
      </w:pPr>
    </w:p>
    <w:p w:rsidR="000B7F21" w:rsidRPr="000B7F21" w:rsidRDefault="000B7F21" w:rsidP="000B7F21">
      <w:pPr>
        <w:pStyle w:val="a5"/>
        <w:numPr>
          <w:ilvl w:val="0"/>
          <w:numId w:val="1"/>
        </w:numPr>
        <w:ind w:firstLineChars="0"/>
        <w:rPr>
          <w:rFonts w:ascii="ˎ̥" w:hAnsi="ˎ̥" w:hint="eastAsia"/>
          <w:b/>
          <w:color w:val="FF0000"/>
          <w:szCs w:val="21"/>
        </w:rPr>
      </w:pPr>
      <w:r w:rsidRPr="000B7F21">
        <w:rPr>
          <w:rFonts w:ascii="ˎ̥" w:hAnsi="ˎ̥"/>
          <w:b/>
          <w:color w:val="FF0000"/>
          <w:szCs w:val="21"/>
        </w:rPr>
        <w:t>【高频考点】：税收立法与我国现行税法体系</w:t>
      </w:r>
    </w:p>
    <w:p w:rsidR="000B7F21" w:rsidRDefault="000B7F21" w:rsidP="000B7F21">
      <w:pPr>
        <w:rPr>
          <w:rFonts w:hint="eastAsia"/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274310" cy="5554345"/>
            <wp:effectExtent l="19050" t="0" r="2540" b="0"/>
            <wp:docPr id="4" name="图片 3" descr="2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5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</w:rPr>
        <w:lastRenderedPageBreak/>
        <w:drawing>
          <wp:inline distT="0" distB="0" distL="0" distR="0">
            <wp:extent cx="5274310" cy="6477635"/>
            <wp:effectExtent l="19050" t="0" r="2540" b="0"/>
            <wp:docPr id="5" name="图片 4" descr="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Pr="000B7F21" w:rsidRDefault="000B7F21" w:rsidP="000B7F21">
      <w:pPr>
        <w:pStyle w:val="a5"/>
        <w:numPr>
          <w:ilvl w:val="0"/>
          <w:numId w:val="1"/>
        </w:numPr>
        <w:ind w:firstLineChars="0"/>
        <w:rPr>
          <w:rFonts w:ascii="ˎ̥" w:hAnsi="ˎ̥" w:hint="eastAsia"/>
          <w:b/>
          <w:color w:val="FF6600"/>
          <w:szCs w:val="21"/>
        </w:rPr>
      </w:pPr>
      <w:r w:rsidRPr="000B7F21">
        <w:rPr>
          <w:rFonts w:ascii="ˎ̥" w:hAnsi="ˎ̥"/>
          <w:b/>
          <w:color w:val="FF6600"/>
          <w:szCs w:val="21"/>
        </w:rPr>
        <w:lastRenderedPageBreak/>
        <w:t>【高频考点】：税收执法</w:t>
      </w:r>
    </w:p>
    <w:p w:rsidR="000B7F21" w:rsidRPr="000B7F21" w:rsidRDefault="000B7F21" w:rsidP="000B7F21">
      <w:pPr>
        <w:shd w:val="clear" w:color="auto" w:fill="F9FAFE"/>
        <w:spacing w:before="150" w:after="150" w:line="345" w:lineRule="atLeast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hAnsi="ˎ̥"/>
          <w:color w:val="FF6600"/>
          <w:szCs w:val="21"/>
        </w:rPr>
        <w:t xml:space="preserve">　</w:t>
      </w: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6096000" cy="6800850"/>
            <wp:effectExtent l="19050" t="0" r="0" b="0"/>
            <wp:docPr id="6" name="图片 1" descr="2015年注册会计师《税法》高频考点：税收执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年注册会计师《税法》高频考点：税收执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Default="000B7F21" w:rsidP="000B7F21">
      <w:pPr>
        <w:rPr>
          <w:rFonts w:hint="eastAsia"/>
          <w:b/>
          <w:color w:val="FF0000"/>
        </w:rPr>
      </w:pPr>
    </w:p>
    <w:p w:rsidR="000B7F21" w:rsidRPr="000B7F21" w:rsidRDefault="000B7F21" w:rsidP="000B7F21">
      <w:pPr>
        <w:shd w:val="clear" w:color="auto" w:fill="F9FAFE"/>
        <w:spacing w:before="150" w:after="150" w:line="345" w:lineRule="atLeast"/>
        <w:rPr>
          <w:rFonts w:ascii="ˎ̥" w:eastAsia="宋体" w:hAnsi="ˎ̥" w:cs="宋体"/>
          <w:b/>
          <w:color w:val="FF0000"/>
          <w:kern w:val="0"/>
          <w:szCs w:val="21"/>
        </w:rPr>
      </w:pPr>
      <w:r w:rsidRPr="000B7F21">
        <w:rPr>
          <w:rFonts w:hint="eastAsia"/>
          <w:b/>
          <w:color w:val="FF0000"/>
        </w:rPr>
        <w:lastRenderedPageBreak/>
        <w:t>4.</w:t>
      </w:r>
      <w:r w:rsidRPr="000B7F21">
        <w:rPr>
          <w:rFonts w:ascii="ˎ̥" w:hAnsi="ˎ̥"/>
          <w:b/>
          <w:color w:val="FF0000"/>
          <w:szCs w:val="21"/>
        </w:rPr>
        <w:t xml:space="preserve"> </w:t>
      </w:r>
      <w:r w:rsidRPr="000B7F21">
        <w:rPr>
          <w:rFonts w:ascii="ˎ̥" w:eastAsia="宋体" w:hAnsi="ˎ̥" w:cs="宋体"/>
          <w:b/>
          <w:color w:val="FF0000"/>
          <w:kern w:val="0"/>
          <w:szCs w:val="21"/>
        </w:rPr>
        <w:t>【高频考点】：依法纳税与税法遵从</w:t>
      </w:r>
    </w:p>
    <w:p w:rsidR="000B7F21" w:rsidRPr="000B7F21" w:rsidRDefault="000B7F21" w:rsidP="000B7F21">
      <w:pPr>
        <w:widowControl/>
        <w:shd w:val="clear" w:color="auto" w:fill="F9FAFE"/>
        <w:spacing w:before="150" w:after="150" w:line="345" w:lineRule="atLeast"/>
        <w:jc w:val="left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6096000" cy="3286125"/>
            <wp:effectExtent l="19050" t="0" r="0" b="0"/>
            <wp:docPr id="7" name="图片 5" descr="2015年注册会计师《税法》高频考点：依法纳税与税法遵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年注册会计师《税法》高频考点：依法纳税与税法遵从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21" w:rsidRDefault="000B7F21" w:rsidP="000B7F21">
      <w:pPr>
        <w:widowControl/>
        <w:shd w:val="clear" w:color="auto" w:fill="F9FAFE"/>
        <w:spacing w:before="150" w:after="150" w:line="345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0B7F21" w:rsidRDefault="000B7F21" w:rsidP="000B7F21">
      <w:pPr>
        <w:widowControl/>
        <w:shd w:val="clear" w:color="auto" w:fill="F9FAFE"/>
        <w:spacing w:before="150" w:after="150" w:line="345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0B7F21" w:rsidRDefault="000B7F21" w:rsidP="000B7F21">
      <w:pPr>
        <w:widowControl/>
        <w:shd w:val="clear" w:color="auto" w:fill="F9FAFE"/>
        <w:spacing w:before="150" w:after="150" w:line="345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0B7F21" w:rsidRDefault="000B7F21" w:rsidP="000B7F21">
      <w:pPr>
        <w:widowControl/>
        <w:shd w:val="clear" w:color="auto" w:fill="F9FAFE"/>
        <w:spacing w:before="150" w:after="150" w:line="345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Default="000B7F21" w:rsidP="000B7F21">
      <w:pPr>
        <w:shd w:val="clear" w:color="auto" w:fill="F9FAFE"/>
        <w:spacing w:before="150" w:after="150" w:line="345" w:lineRule="atLeast"/>
        <w:rPr>
          <w:rFonts w:hint="eastAsia"/>
          <w:b/>
          <w:color w:val="FF0000"/>
        </w:rPr>
      </w:pPr>
    </w:p>
    <w:p w:rsidR="000B7F21" w:rsidRPr="000B7F21" w:rsidRDefault="000B7F21" w:rsidP="000B7F21">
      <w:pPr>
        <w:shd w:val="clear" w:color="auto" w:fill="F9FAFE"/>
        <w:spacing w:before="150" w:after="150" w:line="345" w:lineRule="atLeast"/>
        <w:rPr>
          <w:rFonts w:ascii="ˎ̥" w:eastAsia="宋体" w:hAnsi="ˎ̥" w:cs="宋体" w:hint="eastAsia"/>
          <w:b/>
          <w:color w:val="FF0000"/>
          <w:kern w:val="0"/>
          <w:szCs w:val="21"/>
        </w:rPr>
      </w:pPr>
      <w:r w:rsidRPr="000B7F21">
        <w:rPr>
          <w:rFonts w:hint="eastAsia"/>
          <w:b/>
          <w:color w:val="FF0000"/>
        </w:rPr>
        <w:lastRenderedPageBreak/>
        <w:t>5.</w:t>
      </w:r>
      <w:r w:rsidRPr="000B7F21">
        <w:rPr>
          <w:rFonts w:ascii="ˎ̥" w:hAnsi="ˎ̥"/>
          <w:b/>
          <w:color w:val="FF0000"/>
          <w:szCs w:val="21"/>
        </w:rPr>
        <w:t xml:space="preserve"> </w:t>
      </w:r>
      <w:r w:rsidRPr="000B7F21">
        <w:rPr>
          <w:rFonts w:ascii="ˎ̥" w:eastAsia="宋体" w:hAnsi="ˎ̥" w:cs="宋体"/>
          <w:b/>
          <w:color w:val="FF0000"/>
          <w:kern w:val="0"/>
          <w:szCs w:val="21"/>
        </w:rPr>
        <w:t xml:space="preserve">　【高频考点】：国际税收关系</w:t>
      </w:r>
    </w:p>
    <w:p w:rsidR="000B7F21" w:rsidRPr="000B7F21" w:rsidRDefault="000B7F21" w:rsidP="000B7F21">
      <w:pPr>
        <w:widowControl/>
        <w:shd w:val="clear" w:color="auto" w:fill="F9FAFE"/>
        <w:spacing w:before="150" w:after="150" w:line="345" w:lineRule="atLeast"/>
        <w:jc w:val="left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6096000" cy="6057900"/>
            <wp:effectExtent l="19050" t="0" r="0" b="0"/>
            <wp:docPr id="8" name="图片 7" descr="2015年注册会计师《税法》高频考点：国际税收关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年注册会计师《税法》高频考点：国际税收关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21" w:rsidRPr="000B7F21" w:rsidRDefault="000B7F21" w:rsidP="000B7F21">
      <w:pPr>
        <w:rPr>
          <w:b/>
          <w:color w:val="FF0000"/>
        </w:rPr>
      </w:pPr>
    </w:p>
    <w:sectPr w:rsidR="000B7F21" w:rsidRPr="000B7F21" w:rsidSect="00486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CA" w:rsidRDefault="003C1ACA" w:rsidP="000B7F21">
      <w:r>
        <w:separator/>
      </w:r>
    </w:p>
  </w:endnote>
  <w:endnote w:type="continuationSeparator" w:id="0">
    <w:p w:rsidR="003C1ACA" w:rsidRDefault="003C1ACA" w:rsidP="000B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CA" w:rsidRDefault="003C1ACA" w:rsidP="000B7F21">
      <w:r>
        <w:separator/>
      </w:r>
    </w:p>
  </w:footnote>
  <w:footnote w:type="continuationSeparator" w:id="0">
    <w:p w:rsidR="003C1ACA" w:rsidRDefault="003C1ACA" w:rsidP="000B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19DA"/>
    <w:multiLevelType w:val="hybridMultilevel"/>
    <w:tmpl w:val="893C2840"/>
    <w:lvl w:ilvl="0" w:tplc="4F4224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F21"/>
    <w:rsid w:val="000B7F21"/>
    <w:rsid w:val="003C1ACA"/>
    <w:rsid w:val="0048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F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F21"/>
    <w:rPr>
      <w:sz w:val="18"/>
      <w:szCs w:val="18"/>
    </w:rPr>
  </w:style>
  <w:style w:type="paragraph" w:styleId="a5">
    <w:name w:val="List Paragraph"/>
    <w:basedOn w:val="a"/>
    <w:uiPriority w:val="34"/>
    <w:qFormat/>
    <w:rsid w:val="000B7F2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B7F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7F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123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16307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854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1618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395">
                  <w:marLeft w:val="0"/>
                  <w:marRight w:val="0"/>
                  <w:marTop w:val="0"/>
                  <w:marBottom w:val="0"/>
                  <w:divBdr>
                    <w:top w:val="single" w:sz="12" w:space="0" w:color="2A8AE6"/>
                    <w:left w:val="single" w:sz="4" w:space="0" w:color="A2C8EC"/>
                    <w:bottom w:val="single" w:sz="4" w:space="0" w:color="A2C8EC"/>
                    <w:right w:val="single" w:sz="4" w:space="0" w:color="A2C8EC"/>
                  </w:divBdr>
                  <w:divsChild>
                    <w:div w:id="895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7790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8042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3</cp:revision>
  <dcterms:created xsi:type="dcterms:W3CDTF">2015-09-24T03:06:00Z</dcterms:created>
  <dcterms:modified xsi:type="dcterms:W3CDTF">2015-09-24T03:31:00Z</dcterms:modified>
</cp:coreProperties>
</file>