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D0" w:rsidRPr="00A112D0" w:rsidRDefault="00A112D0" w:rsidP="00A112D0">
      <w:pPr>
        <w:jc w:val="center"/>
        <w:rPr>
          <w:rFonts w:hint="eastAsia"/>
          <w:b/>
        </w:rPr>
      </w:pPr>
      <w:r w:rsidRPr="00A112D0">
        <w:rPr>
          <w:b/>
        </w:rPr>
        <w:t>2015</w:t>
      </w:r>
      <w:r w:rsidRPr="00A112D0">
        <w:rPr>
          <w:b/>
        </w:rPr>
        <w:t>年注册会计师《税法》新旧考试大纲对比</w:t>
      </w:r>
    </w:p>
    <w:p w:rsidR="00A112D0" w:rsidRDefault="00A112D0" w:rsidP="00A112D0">
      <w:pPr>
        <w:ind w:firstLineChars="200" w:firstLine="420"/>
        <w:rPr>
          <w:rFonts w:hint="eastAsia"/>
        </w:rPr>
      </w:pPr>
      <w:r>
        <w:rPr>
          <w:rFonts w:hint="eastAsia"/>
        </w:rPr>
        <w:t>本科目</w:t>
      </w:r>
      <w:r>
        <w:rPr>
          <w:rFonts w:hint="eastAsia"/>
        </w:rPr>
        <w:t>2015</w:t>
      </w:r>
      <w:r>
        <w:rPr>
          <w:rFonts w:hint="eastAsia"/>
        </w:rPr>
        <w:t>年与</w:t>
      </w:r>
      <w:r>
        <w:rPr>
          <w:rFonts w:hint="eastAsia"/>
        </w:rPr>
        <w:t>2014</w:t>
      </w:r>
      <w:r>
        <w:rPr>
          <w:rFonts w:hint="eastAsia"/>
        </w:rPr>
        <w:t>年实质内容变化比较大，主要是增加了国际税收一章，其他章节均增加了新政策，删除了旧政策。详细的变动可以参考下表：</w:t>
      </w:r>
    </w:p>
    <w:p w:rsidR="00A112D0" w:rsidRDefault="00A112D0" w:rsidP="00A112D0">
      <w:pPr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788275"/>
            <wp:effectExtent l="19050" t="0" r="2540" b="0"/>
            <wp:docPr id="2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8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2D0" w:rsidRDefault="00A112D0" w:rsidP="00A112D0">
      <w:pPr>
        <w:ind w:firstLineChars="200" w:firstLine="420"/>
        <w:rPr>
          <w:rFonts w:hint="eastAsia"/>
        </w:rPr>
      </w:pPr>
    </w:p>
    <w:p w:rsidR="00A112D0" w:rsidRDefault="00A112D0" w:rsidP="00A112D0">
      <w:pPr>
        <w:ind w:firstLineChars="200" w:firstLine="420"/>
      </w:pPr>
      <w:r>
        <w:rPr>
          <w:noProof/>
        </w:rPr>
        <w:lastRenderedPageBreak/>
        <w:drawing>
          <wp:inline distT="0" distB="0" distL="0" distR="0">
            <wp:extent cx="5274310" cy="4594860"/>
            <wp:effectExtent l="19050" t="0" r="2540" b="0"/>
            <wp:docPr id="3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376" w:rsidRPr="00A112D0" w:rsidRDefault="00126376"/>
    <w:sectPr w:rsidR="00126376" w:rsidRPr="00A11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76" w:rsidRDefault="00126376" w:rsidP="00A112D0">
      <w:r>
        <w:separator/>
      </w:r>
    </w:p>
  </w:endnote>
  <w:endnote w:type="continuationSeparator" w:id="1">
    <w:p w:rsidR="00126376" w:rsidRDefault="00126376" w:rsidP="00A1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76" w:rsidRDefault="00126376" w:rsidP="00A112D0">
      <w:r>
        <w:separator/>
      </w:r>
    </w:p>
  </w:footnote>
  <w:footnote w:type="continuationSeparator" w:id="1">
    <w:p w:rsidR="00126376" w:rsidRDefault="00126376" w:rsidP="00A11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2D0"/>
    <w:rsid w:val="00126376"/>
    <w:rsid w:val="00A1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2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2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12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12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853">
                  <w:marLeft w:val="0"/>
                  <w:marRight w:val="0"/>
                  <w:marTop w:val="0"/>
                  <w:marBottom w:val="0"/>
                  <w:divBdr>
                    <w:top w:val="single" w:sz="18" w:space="0" w:color="2A8AE6"/>
                    <w:left w:val="single" w:sz="6" w:space="0" w:color="A2C8EC"/>
                    <w:bottom w:val="single" w:sz="6" w:space="0" w:color="A2C8EC"/>
                    <w:right w:val="single" w:sz="6" w:space="0" w:color="A2C8EC"/>
                  </w:divBdr>
                  <w:divsChild>
                    <w:div w:id="19406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84</Characters>
  <Application>Microsoft Office Word</Application>
  <DocSecurity>0</DocSecurity>
  <Lines>1</Lines>
  <Paragraphs>1</Paragraphs>
  <ScaleCrop>false</ScaleCrop>
  <Company>cdel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庞红伟</dc:creator>
  <cp:keywords/>
  <dc:description/>
  <cp:lastModifiedBy>庞红伟</cp:lastModifiedBy>
  <cp:revision>2</cp:revision>
  <dcterms:created xsi:type="dcterms:W3CDTF">2015-03-16T08:33:00Z</dcterms:created>
  <dcterms:modified xsi:type="dcterms:W3CDTF">2015-03-16T08:36:00Z</dcterms:modified>
</cp:coreProperties>
</file>